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E8DB" w14:textId="77777777" w:rsidR="00B26BDC" w:rsidRPr="00B26BDC" w:rsidRDefault="00B26BDC" w:rsidP="00B26BDC">
      <w:pPr>
        <w:spacing w:after="0" w:line="240" w:lineRule="auto"/>
        <w:jc w:val="both"/>
        <w:rPr>
          <w:rFonts w:ascii="Times New Roman" w:eastAsia="Calibri" w:hAnsi="Times New Roman" w:cs="Times New Roman"/>
          <w:i/>
          <w:iCs/>
          <w:color w:val="00B0F0"/>
          <w:sz w:val="24"/>
          <w:szCs w:val="24"/>
        </w:rPr>
      </w:pPr>
      <w:r w:rsidRPr="00B26BDC">
        <w:rPr>
          <w:rFonts w:ascii="Times New Roman" w:eastAsia="Calibri" w:hAnsi="Times New Roman" w:cs="Times New Roman"/>
          <w:b/>
          <w:bCs/>
          <w:sz w:val="24"/>
          <w:szCs w:val="24"/>
        </w:rPr>
        <w:t>Judecătoria</w:t>
      </w:r>
      <w:bookmarkStart w:id="0" w:name="_Hlk11303345"/>
      <w:r w:rsidRPr="00B26BDC">
        <w:rPr>
          <w:rFonts w:ascii="Times New Roman" w:eastAsia="Calibri" w:hAnsi="Times New Roman" w:cs="Times New Roman"/>
          <w:sz w:val="24"/>
          <w:szCs w:val="24"/>
        </w:rPr>
        <w:t>ꜜ⁾</w:t>
      </w:r>
      <w:bookmarkEnd w:id="0"/>
      <w:r w:rsidRPr="00B26BDC">
        <w:rPr>
          <w:rFonts w:ascii="Times New Roman" w:eastAsia="Calibri" w:hAnsi="Times New Roman" w:cs="Times New Roman"/>
          <w:b/>
          <w:bCs/>
          <w:sz w:val="24"/>
          <w:szCs w:val="24"/>
        </w:rPr>
        <w:t xml:space="preserve"> </w:t>
      </w:r>
      <w:r w:rsidRPr="00B26BDC">
        <w:rPr>
          <w:rFonts w:ascii="Times New Roman" w:eastAsia="Calibri" w:hAnsi="Times New Roman" w:cs="Times New Roman"/>
          <w:i/>
          <w:iCs/>
          <w:color w:val="00B0F0"/>
          <w:sz w:val="24"/>
          <w:szCs w:val="24"/>
        </w:rPr>
        <w:t>(se menționează numele și adresa instanței de judecată competentă)</w:t>
      </w:r>
    </w:p>
    <w:p w14:paraId="0BA4FE7E" w14:textId="082BE8C5" w:rsidR="00B26BDC" w:rsidRDefault="00B26BDC" w:rsidP="00DF6750">
      <w:pPr>
        <w:spacing w:after="0" w:line="240" w:lineRule="auto"/>
        <w:jc w:val="both"/>
        <w:rPr>
          <w:rFonts w:ascii="Times New Roman" w:eastAsia="Calibri" w:hAnsi="Times New Roman" w:cs="Times New Roman"/>
          <w:i/>
          <w:iCs/>
          <w:color w:val="00B0F0"/>
          <w:sz w:val="24"/>
          <w:szCs w:val="24"/>
        </w:rPr>
      </w:pPr>
      <w:r w:rsidRPr="00B26BDC">
        <w:rPr>
          <w:rFonts w:ascii="Times New Roman" w:eastAsia="Calibri" w:hAnsi="Times New Roman" w:cs="Times New Roman"/>
          <w:i/>
          <w:iCs/>
          <w:color w:val="00B0F0"/>
          <w:sz w:val="24"/>
          <w:szCs w:val="24"/>
        </w:rPr>
        <w:t>ꜜ⁾Potrivit art. 94 pct. 1 lit. j) C. pr. civ., judecătoriile judecă cererile de împărţeală judiciară, indiferent de valoare.</w:t>
      </w:r>
    </w:p>
    <w:p w14:paraId="178D7941" w14:textId="77777777" w:rsidR="00DF6750" w:rsidRDefault="00DF6750" w:rsidP="00DF6750">
      <w:pPr>
        <w:spacing w:after="0" w:line="240" w:lineRule="auto"/>
        <w:jc w:val="both"/>
        <w:rPr>
          <w:rFonts w:ascii="Times New Roman" w:eastAsia="Calibri" w:hAnsi="Times New Roman" w:cs="Times New Roman"/>
          <w:i/>
          <w:iCs/>
          <w:color w:val="00B0F0"/>
          <w:sz w:val="24"/>
          <w:szCs w:val="24"/>
        </w:rPr>
      </w:pPr>
    </w:p>
    <w:p w14:paraId="76F9D508" w14:textId="04A99196" w:rsidR="00B26BDC" w:rsidRPr="00B26BDC" w:rsidRDefault="00B26BDC" w:rsidP="00DF6750">
      <w:pPr>
        <w:jc w:val="both"/>
        <w:rPr>
          <w:rFonts w:ascii="Times New Roman" w:hAnsi="Times New Roman" w:cs="Times New Roman"/>
          <w:i/>
          <w:iCs/>
          <w:color w:val="00B0F0"/>
          <w:sz w:val="24"/>
          <w:szCs w:val="24"/>
        </w:rPr>
      </w:pPr>
      <w:r w:rsidRPr="00B26BDC">
        <w:rPr>
          <w:rFonts w:ascii="Times New Roman" w:hAnsi="Times New Roman" w:cs="Times New Roman"/>
          <w:i/>
          <w:iCs/>
          <w:color w:val="00B0F0"/>
          <w:sz w:val="24"/>
          <w:szCs w:val="24"/>
        </w:rPr>
        <w:t xml:space="preserve"> Competenţa aparţine judecătoriei de la domiciliul pârâtului, cu excepţia cazului în care printre bunurile supuse partajului se regăseşte un imobil, caz în care este competentă numai judecătoria în raza teritorială a căreia se află imobilul. Dacă imobilul se află în raza teritorială a mai multor instanţe, iar domiciliul pârâtului se află în raza vreuneia dintre acestea, respectiva judecătorie este competentă; în caz contrar oricare dintre judecătoriile în circumscripţiile cărora se regăseşte imobilul/imobilele supuse partajului este competentă.</w:t>
      </w:r>
    </w:p>
    <w:p w14:paraId="1373A4C1" w14:textId="2971621F" w:rsidR="00B26BDC" w:rsidRDefault="00B26BDC" w:rsidP="00B26BDC">
      <w:pPr>
        <w:spacing w:after="0" w:line="240" w:lineRule="auto"/>
        <w:jc w:val="both"/>
        <w:rPr>
          <w:rFonts w:ascii="Times New Roman" w:eastAsia="Calibri" w:hAnsi="Times New Roman" w:cs="Times New Roman"/>
          <w:b/>
          <w:bCs/>
          <w:sz w:val="24"/>
          <w:szCs w:val="24"/>
        </w:rPr>
      </w:pPr>
    </w:p>
    <w:p w14:paraId="7DCDF8E1" w14:textId="77777777" w:rsidR="00DF6750" w:rsidRPr="00B26BDC" w:rsidRDefault="00DF6750" w:rsidP="00B26BDC">
      <w:pPr>
        <w:spacing w:after="0" w:line="240" w:lineRule="auto"/>
        <w:jc w:val="both"/>
        <w:rPr>
          <w:rFonts w:ascii="Times New Roman" w:eastAsia="Calibri" w:hAnsi="Times New Roman" w:cs="Times New Roman"/>
          <w:i/>
          <w:iCs/>
          <w:color w:val="00B0F0"/>
          <w:sz w:val="24"/>
          <w:szCs w:val="24"/>
        </w:rPr>
      </w:pPr>
    </w:p>
    <w:p w14:paraId="56842F3E" w14:textId="77777777" w:rsidR="00B26BDC" w:rsidRPr="00B26BDC" w:rsidRDefault="00B26BDC" w:rsidP="00B26BDC">
      <w:pPr>
        <w:spacing w:after="0" w:line="240" w:lineRule="auto"/>
        <w:ind w:left="2160" w:firstLine="720"/>
        <w:jc w:val="both"/>
        <w:rPr>
          <w:rFonts w:ascii="Times New Roman" w:eastAsia="Calibri" w:hAnsi="Times New Roman" w:cs="Times New Roman"/>
          <w:b/>
          <w:bCs/>
          <w:sz w:val="24"/>
          <w:szCs w:val="24"/>
        </w:rPr>
      </w:pPr>
      <w:r w:rsidRPr="00B26BDC">
        <w:rPr>
          <w:rFonts w:ascii="Times New Roman" w:eastAsia="Calibri" w:hAnsi="Times New Roman" w:cs="Times New Roman"/>
          <w:b/>
          <w:bCs/>
          <w:sz w:val="24"/>
          <w:szCs w:val="24"/>
        </w:rPr>
        <w:t>Domnule Preşedinte,</w:t>
      </w:r>
    </w:p>
    <w:p w14:paraId="28154108" w14:textId="77777777" w:rsidR="00B26BDC" w:rsidRPr="00B26BDC" w:rsidRDefault="00B26BDC" w:rsidP="00B26BDC">
      <w:pPr>
        <w:spacing w:after="0" w:line="240" w:lineRule="auto"/>
        <w:ind w:left="2160" w:firstLine="720"/>
        <w:jc w:val="both"/>
        <w:rPr>
          <w:rFonts w:ascii="Times New Roman" w:eastAsia="Calibri" w:hAnsi="Times New Roman" w:cs="Times New Roman"/>
          <w:b/>
          <w:bCs/>
          <w:sz w:val="24"/>
          <w:szCs w:val="24"/>
        </w:rPr>
      </w:pPr>
    </w:p>
    <w:p w14:paraId="58F36292" w14:textId="4324885F" w:rsidR="00B26BDC" w:rsidRDefault="00B26BDC" w:rsidP="00B26BDC">
      <w:pPr>
        <w:spacing w:after="0" w:line="240" w:lineRule="auto"/>
        <w:ind w:firstLine="720"/>
        <w:jc w:val="both"/>
        <w:rPr>
          <w:rFonts w:ascii="Times New Roman" w:eastAsia="Calibri" w:hAnsi="Times New Roman" w:cs="Times New Roman"/>
          <w:sz w:val="24"/>
          <w:szCs w:val="24"/>
        </w:rPr>
      </w:pPr>
      <w:r w:rsidRPr="00B26BDC">
        <w:rPr>
          <w:rFonts w:ascii="Times New Roman" w:eastAsia="Calibri" w:hAnsi="Times New Roman" w:cs="Times New Roman"/>
          <w:b/>
          <w:bCs/>
          <w:sz w:val="24"/>
          <w:szCs w:val="24"/>
        </w:rPr>
        <w:t>Subsemnatul</w:t>
      </w:r>
      <w:r w:rsidRPr="00B26BDC">
        <w:rPr>
          <w:rFonts w:ascii="Times New Roman" w:eastAsia="Calibri" w:hAnsi="Times New Roman" w:cs="Times New Roman"/>
          <w:sz w:val="24"/>
          <w:szCs w:val="24"/>
        </w:rPr>
        <w:t xml:space="preserve"> </w:t>
      </w:r>
      <w:r w:rsidRPr="00B26BDC">
        <w:rPr>
          <w:rFonts w:ascii="Times New Roman" w:eastAsia="Calibri" w:hAnsi="Times New Roman" w:cs="Times New Roman"/>
          <w:i/>
          <w:iCs/>
          <w:color w:val="00B0F0"/>
          <w:sz w:val="24"/>
          <w:szCs w:val="24"/>
        </w:rPr>
        <w:t xml:space="preserve">(nume, prenume) </w:t>
      </w:r>
      <w:r w:rsidRPr="00B26BDC">
        <w:rPr>
          <w:rFonts w:ascii="Times New Roman" w:eastAsia="Calibri" w:hAnsi="Times New Roman" w:cs="Times New Roman"/>
          <w:sz w:val="24"/>
          <w:szCs w:val="24"/>
        </w:rPr>
        <w:t xml:space="preserve">......................., cu domiciliul în ........................., având codul numeric personal ........................., </w:t>
      </w:r>
      <w:r w:rsidRPr="00B26BDC">
        <w:rPr>
          <w:rFonts w:ascii="Times New Roman" w:eastAsia="Calibri" w:hAnsi="Times New Roman" w:cs="Times New Roman"/>
          <w:i/>
          <w:iCs/>
          <w:color w:val="00B0F0"/>
          <w:sz w:val="24"/>
          <w:szCs w:val="24"/>
        </w:rPr>
        <w:t>( dacă cererea se depune prin mandatar, reprezentant legal</w:t>
      </w:r>
      <w:r>
        <w:rPr>
          <w:rFonts w:ascii="Times New Roman" w:eastAsia="Calibri" w:hAnsi="Times New Roman" w:cs="Times New Roman"/>
          <w:i/>
          <w:iCs/>
          <w:color w:val="00B0F0"/>
          <w:sz w:val="24"/>
          <w:szCs w:val="24"/>
        </w:rPr>
        <w:t xml:space="preserve">, </w:t>
      </w:r>
      <w:r w:rsidRPr="00B26BDC">
        <w:rPr>
          <w:rFonts w:ascii="Times New Roman" w:eastAsia="Calibri" w:hAnsi="Times New Roman" w:cs="Times New Roman"/>
          <w:i/>
          <w:iCs/>
          <w:color w:val="00B0F0"/>
          <w:sz w:val="24"/>
          <w:szCs w:val="24"/>
        </w:rPr>
        <w:t>se precizează în plus „ prin ...................... nume, prenume” )</w:t>
      </w:r>
      <w:r w:rsidRPr="00B26BDC">
        <w:rPr>
          <w:rFonts w:ascii="Times New Roman" w:eastAsia="Calibri" w:hAnsi="Times New Roman" w:cs="Times New Roman"/>
          <w:sz w:val="24"/>
          <w:szCs w:val="24"/>
        </w:rPr>
        <w:t xml:space="preserve"> ꜜ⁾ </w:t>
      </w:r>
    </w:p>
    <w:p w14:paraId="40931F19" w14:textId="77777777" w:rsidR="00B26BDC" w:rsidRDefault="00B26BDC" w:rsidP="00B26BDC">
      <w:pPr>
        <w:spacing w:after="0" w:line="240" w:lineRule="auto"/>
        <w:jc w:val="both"/>
        <w:rPr>
          <w:rFonts w:ascii="Times New Roman" w:eastAsia="Calibri" w:hAnsi="Times New Roman" w:cs="Times New Roman"/>
          <w:i/>
          <w:iCs/>
          <w:color w:val="00B0F0"/>
          <w:sz w:val="24"/>
          <w:szCs w:val="24"/>
        </w:rPr>
      </w:pPr>
      <w:bookmarkStart w:id="1" w:name="_Hlk11303621"/>
    </w:p>
    <w:p w14:paraId="37A6D441" w14:textId="57055086" w:rsidR="00B26BDC" w:rsidRPr="00B26BDC" w:rsidRDefault="00B26BDC" w:rsidP="00B26BDC">
      <w:pPr>
        <w:spacing w:after="0" w:line="240" w:lineRule="auto"/>
        <w:jc w:val="both"/>
        <w:rPr>
          <w:rFonts w:ascii="Times New Roman" w:eastAsia="Calibri" w:hAnsi="Times New Roman" w:cs="Times New Roman"/>
          <w:i/>
          <w:iCs/>
          <w:color w:val="00B0F0"/>
          <w:sz w:val="24"/>
          <w:szCs w:val="24"/>
        </w:rPr>
      </w:pPr>
      <w:r w:rsidRPr="00B26BDC">
        <w:rPr>
          <w:rFonts w:ascii="Times New Roman" w:eastAsia="Calibri" w:hAnsi="Times New Roman" w:cs="Times New Roman"/>
          <w:i/>
          <w:iCs/>
          <w:color w:val="00B0F0"/>
          <w:sz w:val="24"/>
          <w:szCs w:val="24"/>
        </w:rPr>
        <w:t>ꜜ⁾Conform art. 15</w:t>
      </w:r>
      <w:r w:rsidR="00DF6750">
        <w:rPr>
          <w:rFonts w:ascii="Times New Roman" w:eastAsia="Calibri" w:hAnsi="Times New Roman" w:cs="Times New Roman"/>
          <w:i/>
          <w:iCs/>
          <w:color w:val="00B0F0"/>
          <w:sz w:val="24"/>
          <w:szCs w:val="24"/>
        </w:rPr>
        <w:t>1</w:t>
      </w:r>
      <w:r w:rsidRPr="00B26BDC">
        <w:rPr>
          <w:rFonts w:ascii="Times New Roman" w:eastAsia="Calibri" w:hAnsi="Times New Roman" w:cs="Times New Roman"/>
          <w:i/>
          <w:iCs/>
          <w:color w:val="00B0F0"/>
          <w:sz w:val="24"/>
          <w:szCs w:val="24"/>
        </w:rPr>
        <w:t xml:space="preserve"> din Codul de procedură civilă :</w:t>
      </w:r>
    </w:p>
    <w:p w14:paraId="16298E1E" w14:textId="77777777" w:rsidR="00B26BDC" w:rsidRPr="00B26BDC" w:rsidRDefault="00B26BDC" w:rsidP="00B26BDC">
      <w:pPr>
        <w:spacing w:after="0" w:line="240" w:lineRule="auto"/>
        <w:jc w:val="both"/>
        <w:rPr>
          <w:rFonts w:ascii="Times New Roman" w:eastAsia="Calibri" w:hAnsi="Times New Roman" w:cs="Times New Roman"/>
          <w:i/>
          <w:iCs/>
          <w:color w:val="00B0F0"/>
          <w:sz w:val="24"/>
          <w:szCs w:val="24"/>
        </w:rPr>
      </w:pPr>
      <w:r w:rsidRPr="00B26BDC">
        <w:rPr>
          <w:rFonts w:ascii="Times New Roman" w:eastAsia="Calibri" w:hAnsi="Times New Roman" w:cs="Times New Roman"/>
          <w:i/>
          <w:iCs/>
          <w:color w:val="00B0F0"/>
          <w:sz w:val="24"/>
          <w:szCs w:val="24"/>
        </w:rPr>
        <w:t xml:space="preserve">  (1) Când cererea este făcută prin mandatar, se va alătura procura în original sau în copie legalizată.</w:t>
      </w:r>
    </w:p>
    <w:p w14:paraId="533DD9D5" w14:textId="77777777" w:rsidR="00B26BDC" w:rsidRPr="00B26BDC" w:rsidRDefault="00B26BDC" w:rsidP="00B26BDC">
      <w:pPr>
        <w:spacing w:after="0" w:line="240" w:lineRule="auto"/>
        <w:jc w:val="both"/>
        <w:rPr>
          <w:rFonts w:ascii="Times New Roman" w:eastAsia="Calibri" w:hAnsi="Times New Roman" w:cs="Times New Roman"/>
          <w:i/>
          <w:iCs/>
          <w:color w:val="00B0F0"/>
          <w:sz w:val="24"/>
          <w:szCs w:val="24"/>
        </w:rPr>
      </w:pPr>
      <w:r w:rsidRPr="00B26BDC">
        <w:rPr>
          <w:rFonts w:ascii="Times New Roman" w:eastAsia="Calibri" w:hAnsi="Times New Roman" w:cs="Times New Roman"/>
          <w:i/>
          <w:iCs/>
          <w:color w:val="00B0F0"/>
          <w:sz w:val="24"/>
          <w:szCs w:val="24"/>
        </w:rPr>
        <w:t xml:space="preserve"> (2) Avocatul şi consilierul juridic vor depune împuternicirea lor, potrivit legii.</w:t>
      </w:r>
    </w:p>
    <w:p w14:paraId="06DA9E6B" w14:textId="77777777" w:rsidR="00B26BDC" w:rsidRPr="00B26BDC" w:rsidRDefault="00B26BDC" w:rsidP="00B26BDC">
      <w:pPr>
        <w:spacing w:after="0" w:line="240" w:lineRule="auto"/>
        <w:jc w:val="both"/>
        <w:rPr>
          <w:rFonts w:ascii="Times New Roman" w:eastAsia="Calibri" w:hAnsi="Times New Roman" w:cs="Times New Roman"/>
          <w:i/>
          <w:iCs/>
          <w:color w:val="00B0F0"/>
          <w:sz w:val="24"/>
          <w:szCs w:val="24"/>
        </w:rPr>
      </w:pPr>
      <w:r w:rsidRPr="00B26BDC">
        <w:rPr>
          <w:rFonts w:ascii="Times New Roman" w:eastAsia="Calibri" w:hAnsi="Times New Roman" w:cs="Times New Roman"/>
          <w:i/>
          <w:iCs/>
          <w:color w:val="00B0F0"/>
          <w:sz w:val="24"/>
          <w:szCs w:val="24"/>
        </w:rPr>
        <w:t>(3) Reprezentantul legal va alătura o copie legalizată de pe înscrisul doveditor al calităţii sale.</w:t>
      </w:r>
    </w:p>
    <w:p w14:paraId="0BFC20C7" w14:textId="77777777" w:rsidR="00B26BDC" w:rsidRPr="00B26BDC" w:rsidRDefault="00B26BDC" w:rsidP="00B26BDC">
      <w:pPr>
        <w:spacing w:after="0" w:line="240" w:lineRule="auto"/>
        <w:jc w:val="both"/>
        <w:rPr>
          <w:rFonts w:ascii="Times New Roman" w:eastAsia="Calibri" w:hAnsi="Times New Roman" w:cs="Times New Roman"/>
          <w:i/>
          <w:iCs/>
          <w:color w:val="00B0F0"/>
          <w:sz w:val="24"/>
          <w:szCs w:val="24"/>
        </w:rPr>
      </w:pPr>
      <w:r w:rsidRPr="00B26BDC">
        <w:rPr>
          <w:rFonts w:ascii="Times New Roman" w:eastAsia="Calibri" w:hAnsi="Times New Roman" w:cs="Times New Roman"/>
          <w:i/>
          <w:iCs/>
          <w:color w:val="00B0F0"/>
          <w:sz w:val="24"/>
          <w:szCs w:val="24"/>
        </w:rPr>
        <w:t xml:space="preserve">(4) Reprezentanţii persoanelor juridice de drept privat vor depune, în copie, un extras din registrul public în care este menţionată împuternicirea lor. </w:t>
      </w:r>
    </w:p>
    <w:p w14:paraId="628224B8" w14:textId="77777777" w:rsidR="00B26BDC" w:rsidRPr="00B26BDC" w:rsidRDefault="00B26BDC" w:rsidP="00B26BDC">
      <w:pPr>
        <w:spacing w:after="0" w:line="240" w:lineRule="auto"/>
        <w:jc w:val="both"/>
        <w:rPr>
          <w:rFonts w:ascii="Times New Roman" w:eastAsia="Calibri" w:hAnsi="Times New Roman" w:cs="Times New Roman"/>
          <w:i/>
          <w:iCs/>
          <w:color w:val="00B0F0"/>
          <w:sz w:val="24"/>
          <w:szCs w:val="24"/>
        </w:rPr>
      </w:pPr>
      <w:r w:rsidRPr="00B26BDC">
        <w:rPr>
          <w:rFonts w:ascii="Times New Roman" w:eastAsia="Calibri" w:hAnsi="Times New Roman" w:cs="Times New Roman"/>
          <w:i/>
          <w:iCs/>
          <w:color w:val="00B0F0"/>
          <w:sz w:val="24"/>
          <w:szCs w:val="24"/>
        </w:rPr>
        <w:t>(5) Organul de conducere sau, după caz, reprezentantul desemnat al unei asociaţii, societăţi ori alte entităţi fără personalitate juridică, înfiinţată potrivit legii, va anexa, în copie legalizată, extrasul din actul care atestă dreptul său de reprezentare în justiţie.</w:t>
      </w:r>
    </w:p>
    <w:bookmarkEnd w:id="1"/>
    <w:p w14:paraId="35C78A0D" w14:textId="77777777" w:rsidR="00B26BDC" w:rsidRPr="00B26BDC" w:rsidRDefault="00B26BDC" w:rsidP="00B26BDC">
      <w:pPr>
        <w:spacing w:after="0" w:line="240" w:lineRule="auto"/>
        <w:jc w:val="both"/>
        <w:rPr>
          <w:rFonts w:ascii="Times New Roman" w:eastAsia="Calibri" w:hAnsi="Times New Roman" w:cs="Times New Roman"/>
          <w:i/>
          <w:iCs/>
          <w:color w:val="00B0F0"/>
          <w:sz w:val="24"/>
          <w:szCs w:val="24"/>
        </w:rPr>
      </w:pPr>
    </w:p>
    <w:p w14:paraId="7FCEC3DE" w14:textId="77777777" w:rsidR="00B26BDC" w:rsidRPr="00B26BDC" w:rsidRDefault="00B26BDC" w:rsidP="00B26BDC">
      <w:pPr>
        <w:spacing w:after="0" w:line="240" w:lineRule="auto"/>
        <w:jc w:val="both"/>
        <w:rPr>
          <w:rFonts w:ascii="Times New Roman" w:eastAsia="Calibri" w:hAnsi="Times New Roman" w:cs="Times New Roman"/>
          <w:i/>
          <w:iCs/>
          <w:color w:val="00B0F0"/>
          <w:sz w:val="24"/>
          <w:szCs w:val="24"/>
        </w:rPr>
      </w:pPr>
    </w:p>
    <w:p w14:paraId="3A3D0DB1" w14:textId="1B3BEC25" w:rsidR="00B26BDC" w:rsidRPr="00B26BDC" w:rsidRDefault="00B26BDC" w:rsidP="00B26BDC">
      <w:pPr>
        <w:spacing w:after="0" w:line="240" w:lineRule="auto"/>
        <w:ind w:firstLine="720"/>
        <w:jc w:val="both"/>
        <w:rPr>
          <w:rFonts w:ascii="Times New Roman" w:eastAsia="Calibri" w:hAnsi="Times New Roman" w:cs="Times New Roman"/>
          <w:sz w:val="24"/>
          <w:szCs w:val="24"/>
        </w:rPr>
      </w:pPr>
      <w:r w:rsidRPr="00B26BDC">
        <w:rPr>
          <w:rFonts w:ascii="Times New Roman" w:eastAsia="Calibri" w:hAnsi="Times New Roman" w:cs="Times New Roman"/>
          <w:sz w:val="24"/>
          <w:szCs w:val="24"/>
        </w:rPr>
        <w:t xml:space="preserve">în contradictoriu cu </w:t>
      </w:r>
      <w:r w:rsidRPr="00B26BDC">
        <w:rPr>
          <w:rFonts w:ascii="Times New Roman" w:eastAsia="Calibri" w:hAnsi="Times New Roman" w:cs="Times New Roman"/>
          <w:b/>
          <w:bCs/>
          <w:sz w:val="24"/>
          <w:szCs w:val="24"/>
        </w:rPr>
        <w:t>pârâtul</w:t>
      </w:r>
      <w:bookmarkStart w:id="2" w:name="_Hlk11303826"/>
      <w:r w:rsidRPr="00B26BDC">
        <w:rPr>
          <w:rFonts w:ascii="Times New Roman" w:eastAsia="Calibri" w:hAnsi="Times New Roman" w:cs="Times New Roman"/>
          <w:sz w:val="24"/>
          <w:szCs w:val="24"/>
        </w:rPr>
        <w:t>ꜜ⁾</w:t>
      </w:r>
      <w:bookmarkEnd w:id="2"/>
      <w:r w:rsidRPr="00B26BDC">
        <w:rPr>
          <w:rFonts w:ascii="Times New Roman" w:eastAsia="Calibri" w:hAnsi="Times New Roman" w:cs="Times New Roman"/>
          <w:sz w:val="24"/>
          <w:szCs w:val="24"/>
        </w:rPr>
        <w:t xml:space="preserve"> </w:t>
      </w:r>
      <w:r w:rsidRPr="00B26BDC">
        <w:rPr>
          <w:rFonts w:ascii="Times New Roman" w:eastAsia="Calibri" w:hAnsi="Times New Roman" w:cs="Times New Roman"/>
          <w:i/>
          <w:iCs/>
          <w:color w:val="00B0F0"/>
          <w:sz w:val="24"/>
          <w:szCs w:val="24"/>
        </w:rPr>
        <w:t>(nume și prenume )</w:t>
      </w:r>
      <w:r w:rsidRPr="00B26BDC">
        <w:rPr>
          <w:rFonts w:ascii="Times New Roman" w:eastAsia="Calibri" w:hAnsi="Times New Roman" w:cs="Times New Roman"/>
          <w:i/>
          <w:iCs/>
          <w:sz w:val="24"/>
          <w:szCs w:val="24"/>
        </w:rPr>
        <w:t>….,</w:t>
      </w:r>
      <w:r w:rsidRPr="00B26BDC">
        <w:rPr>
          <w:rFonts w:ascii="Times New Roman" w:eastAsia="Calibri" w:hAnsi="Times New Roman" w:cs="Times New Roman"/>
          <w:sz w:val="24"/>
          <w:szCs w:val="24"/>
        </w:rPr>
        <w:t xml:space="preserve"> cu domiciliul în....., având codul numeric personalꜜ⁾, în temeiul dispozițiilor art.1143 C. civ. și art.980 și urm C. pr. civ.,  formulez</w:t>
      </w:r>
      <w:r w:rsidR="00D46278">
        <w:rPr>
          <w:rFonts w:ascii="Times New Roman" w:eastAsia="Calibri" w:hAnsi="Times New Roman" w:cs="Times New Roman"/>
          <w:sz w:val="24"/>
          <w:szCs w:val="24"/>
        </w:rPr>
        <w:t>,</w:t>
      </w:r>
    </w:p>
    <w:p w14:paraId="53430475" w14:textId="77777777" w:rsidR="00B26BDC" w:rsidRPr="00B26BDC" w:rsidRDefault="00B26BDC" w:rsidP="00B26BDC">
      <w:pPr>
        <w:spacing w:after="0" w:line="240" w:lineRule="auto"/>
        <w:ind w:firstLine="720"/>
        <w:jc w:val="both"/>
        <w:rPr>
          <w:rFonts w:ascii="Times New Roman" w:eastAsia="Calibri" w:hAnsi="Times New Roman" w:cs="Times New Roman"/>
          <w:sz w:val="24"/>
          <w:szCs w:val="24"/>
        </w:rPr>
      </w:pPr>
      <w:bookmarkStart w:id="3" w:name="_Hlk12091150"/>
    </w:p>
    <w:p w14:paraId="4D0EEF72" w14:textId="6BEE1C67" w:rsidR="00B26BDC" w:rsidRPr="00B26BDC" w:rsidRDefault="00B26BDC" w:rsidP="00B26BDC">
      <w:pPr>
        <w:spacing w:after="0" w:line="240" w:lineRule="auto"/>
        <w:jc w:val="both"/>
        <w:rPr>
          <w:rFonts w:ascii="Times New Roman" w:eastAsia="Calibri" w:hAnsi="Times New Roman" w:cs="Times New Roman"/>
          <w:i/>
          <w:iCs/>
          <w:color w:val="00B0F0"/>
          <w:sz w:val="24"/>
          <w:szCs w:val="24"/>
        </w:rPr>
      </w:pPr>
      <w:bookmarkStart w:id="4" w:name="_Hlk11298521"/>
      <w:r w:rsidRPr="00B26BDC">
        <w:rPr>
          <w:rFonts w:ascii="Times New Roman" w:eastAsia="Calibri" w:hAnsi="Times New Roman" w:cs="Times New Roman"/>
          <w:i/>
          <w:iCs/>
          <w:color w:val="00B0F0"/>
          <w:sz w:val="24"/>
          <w:szCs w:val="24"/>
        </w:rPr>
        <w:t xml:space="preserve"> ꜜ⁾</w:t>
      </w:r>
      <w:bookmarkEnd w:id="3"/>
      <w:bookmarkEnd w:id="4"/>
      <w:r>
        <w:rPr>
          <w:rFonts w:ascii="Times New Roman" w:eastAsia="Calibri" w:hAnsi="Times New Roman" w:cs="Times New Roman"/>
          <w:i/>
          <w:iCs/>
          <w:color w:val="00B0F0"/>
          <w:sz w:val="24"/>
          <w:szCs w:val="24"/>
        </w:rPr>
        <w:t>Are această calitate celălalt soț</w:t>
      </w:r>
      <w:r w:rsidRPr="00B26BDC">
        <w:rPr>
          <w:rFonts w:ascii="Times New Roman" w:eastAsia="Calibri" w:hAnsi="Times New Roman" w:cs="Times New Roman"/>
          <w:i/>
          <w:iCs/>
          <w:color w:val="00B0F0"/>
          <w:sz w:val="24"/>
          <w:szCs w:val="24"/>
        </w:rPr>
        <w:t>.</w:t>
      </w:r>
    </w:p>
    <w:p w14:paraId="5104B451" w14:textId="77777777" w:rsidR="00B26BDC" w:rsidRPr="00B26BDC" w:rsidRDefault="00B26BDC" w:rsidP="00B26BDC">
      <w:pPr>
        <w:spacing w:after="0" w:line="240" w:lineRule="auto"/>
        <w:jc w:val="both"/>
        <w:rPr>
          <w:rFonts w:ascii="Times New Roman" w:eastAsia="Calibri" w:hAnsi="Times New Roman" w:cs="Times New Roman"/>
          <w:i/>
          <w:iCs/>
          <w:color w:val="00B0F0"/>
          <w:sz w:val="24"/>
          <w:szCs w:val="24"/>
        </w:rPr>
      </w:pPr>
    </w:p>
    <w:p w14:paraId="3C866157" w14:textId="2946222E" w:rsidR="00B26BDC" w:rsidRPr="00B26BDC" w:rsidRDefault="00B26BDC" w:rsidP="00B26BDC">
      <w:pPr>
        <w:spacing w:after="0" w:line="240" w:lineRule="auto"/>
        <w:jc w:val="both"/>
        <w:rPr>
          <w:rFonts w:ascii="Times New Roman" w:eastAsia="Calibri" w:hAnsi="Times New Roman" w:cs="Times New Roman"/>
          <w:i/>
          <w:iCs/>
          <w:color w:val="00B0F0"/>
          <w:sz w:val="24"/>
          <w:szCs w:val="24"/>
        </w:rPr>
      </w:pPr>
      <w:r w:rsidRPr="00B26BDC">
        <w:rPr>
          <w:rFonts w:ascii="Times New Roman" w:eastAsia="Calibri" w:hAnsi="Times New Roman" w:cs="Times New Roman"/>
          <w:i/>
          <w:iCs/>
          <w:color w:val="00B0F0"/>
          <w:sz w:val="24"/>
          <w:szCs w:val="24"/>
        </w:rPr>
        <w:t xml:space="preserve">ꜜ⁾ </w:t>
      </w:r>
      <w:r w:rsidR="00121F7B">
        <w:rPr>
          <w:rFonts w:ascii="Times New Roman" w:eastAsia="Calibri" w:hAnsi="Times New Roman" w:cs="Times New Roman"/>
          <w:i/>
          <w:iCs/>
          <w:color w:val="00B0F0"/>
          <w:sz w:val="24"/>
          <w:szCs w:val="24"/>
        </w:rPr>
        <w:t>Codul numeric personal s</w:t>
      </w:r>
      <w:r w:rsidRPr="00B26BDC">
        <w:rPr>
          <w:rFonts w:ascii="Times New Roman" w:eastAsia="Calibri" w:hAnsi="Times New Roman" w:cs="Times New Roman"/>
          <w:i/>
          <w:iCs/>
          <w:color w:val="00B0F0"/>
          <w:sz w:val="24"/>
          <w:szCs w:val="24"/>
        </w:rPr>
        <w:t>e va indica în măsura în care este cunoscut, în conformitate cu art. 194 C. pr. civ.</w:t>
      </w:r>
    </w:p>
    <w:p w14:paraId="199014B7" w14:textId="77777777" w:rsidR="00B26BDC" w:rsidRDefault="00B26BDC" w:rsidP="00B26BDC">
      <w:pPr>
        <w:ind w:left="1440" w:firstLine="720"/>
      </w:pPr>
    </w:p>
    <w:p w14:paraId="6D730E29" w14:textId="6B1537D7" w:rsidR="00B26BDC" w:rsidRDefault="00B26BDC" w:rsidP="00B26BDC">
      <w:pPr>
        <w:ind w:left="1440" w:firstLine="720"/>
        <w:jc w:val="both"/>
        <w:rPr>
          <w:rFonts w:ascii="Times New Roman" w:hAnsi="Times New Roman" w:cs="Times New Roman"/>
          <w:b/>
          <w:bCs/>
          <w:sz w:val="24"/>
          <w:szCs w:val="24"/>
        </w:rPr>
      </w:pPr>
      <w:r w:rsidRPr="00B26BDC">
        <w:rPr>
          <w:rFonts w:ascii="Times New Roman" w:hAnsi="Times New Roman" w:cs="Times New Roman"/>
          <w:b/>
          <w:bCs/>
          <w:sz w:val="24"/>
          <w:szCs w:val="24"/>
        </w:rPr>
        <w:t>CERERE DE CHEMARE ÎN JUDECATĂ</w:t>
      </w:r>
    </w:p>
    <w:p w14:paraId="280C1AF5" w14:textId="77777777" w:rsidR="00B26BDC" w:rsidRPr="00B26BDC" w:rsidRDefault="00B26BDC" w:rsidP="00B26BDC">
      <w:pPr>
        <w:ind w:left="1440" w:firstLine="720"/>
        <w:jc w:val="both"/>
        <w:rPr>
          <w:rFonts w:ascii="Times New Roman" w:hAnsi="Times New Roman" w:cs="Times New Roman"/>
          <w:b/>
          <w:bCs/>
          <w:sz w:val="24"/>
          <w:szCs w:val="24"/>
        </w:rPr>
      </w:pPr>
    </w:p>
    <w:p w14:paraId="71F32F55" w14:textId="1CDC7A2E" w:rsidR="00B26BDC" w:rsidRPr="00B26BDC" w:rsidRDefault="00B26BDC" w:rsidP="00B26BDC">
      <w:pPr>
        <w:jc w:val="both"/>
        <w:rPr>
          <w:rFonts w:ascii="Times New Roman" w:hAnsi="Times New Roman" w:cs="Times New Roman"/>
          <w:sz w:val="24"/>
          <w:szCs w:val="24"/>
        </w:rPr>
      </w:pPr>
      <w:r w:rsidRPr="00B26BDC">
        <w:rPr>
          <w:rFonts w:ascii="Times New Roman" w:hAnsi="Times New Roman" w:cs="Times New Roman"/>
          <w:sz w:val="24"/>
          <w:szCs w:val="24"/>
        </w:rPr>
        <w:t>prin care solicit instanţei ca prin hotărârea ce o va pronunţa să dispună următoarele:</w:t>
      </w:r>
    </w:p>
    <w:p w14:paraId="0B40DB0F" w14:textId="15F5FBC1" w:rsidR="00C90974" w:rsidRPr="00C90974" w:rsidRDefault="00B26BDC" w:rsidP="00C90974">
      <w:pPr>
        <w:jc w:val="both"/>
        <w:rPr>
          <w:rFonts w:ascii="Times New Roman" w:hAnsi="Times New Roman" w:cs="Times New Roman"/>
          <w:sz w:val="24"/>
          <w:szCs w:val="24"/>
        </w:rPr>
      </w:pPr>
      <w:r w:rsidRPr="00B26BDC">
        <w:rPr>
          <w:rFonts w:ascii="Times New Roman" w:hAnsi="Times New Roman" w:cs="Times New Roman"/>
          <w:sz w:val="24"/>
          <w:szCs w:val="24"/>
        </w:rPr>
        <w:t>1. să se constate că</w:t>
      </w:r>
      <w:r w:rsidR="004F03EB">
        <w:rPr>
          <w:rFonts w:ascii="Times New Roman" w:hAnsi="Times New Roman" w:cs="Times New Roman"/>
          <w:sz w:val="24"/>
          <w:szCs w:val="24"/>
        </w:rPr>
        <w:t xml:space="preserve">, </w:t>
      </w:r>
      <w:r w:rsidRPr="00B26BDC">
        <w:rPr>
          <w:rFonts w:ascii="Times New Roman" w:hAnsi="Times New Roman" w:cs="Times New Roman"/>
          <w:sz w:val="24"/>
          <w:szCs w:val="24"/>
        </w:rPr>
        <w:t xml:space="preserve">am dobândit următoarele bunuri comune </w:t>
      </w:r>
      <w:r w:rsidR="004F03EB">
        <w:rPr>
          <w:rFonts w:ascii="Times New Roman" w:hAnsi="Times New Roman" w:cs="Times New Roman"/>
          <w:sz w:val="24"/>
          <w:szCs w:val="24"/>
        </w:rPr>
        <w:t xml:space="preserve">în </w:t>
      </w:r>
      <w:r w:rsidRPr="00B26BDC">
        <w:rPr>
          <w:rFonts w:ascii="Times New Roman" w:hAnsi="Times New Roman" w:cs="Times New Roman"/>
          <w:sz w:val="24"/>
          <w:szCs w:val="24"/>
        </w:rPr>
        <w:t>coproprietate</w:t>
      </w:r>
      <w:r w:rsidR="00C90974" w:rsidRPr="00C90974">
        <w:rPr>
          <w:rFonts w:ascii="Times New Roman" w:hAnsi="Times New Roman" w:cs="Times New Roman"/>
          <w:sz w:val="24"/>
          <w:szCs w:val="24"/>
        </w:rPr>
        <w:t xml:space="preserve"> </w:t>
      </w:r>
      <w:r w:rsidRPr="00B26BDC">
        <w:rPr>
          <w:rFonts w:ascii="Times New Roman" w:hAnsi="Times New Roman" w:cs="Times New Roman"/>
          <w:sz w:val="24"/>
          <w:szCs w:val="24"/>
        </w:rPr>
        <w:t>....., în valoare de ....</w:t>
      </w:r>
      <w:r w:rsidR="00121F7B">
        <w:rPr>
          <w:rFonts w:ascii="Times New Roman" w:hAnsi="Times New Roman" w:cs="Times New Roman"/>
          <w:sz w:val="24"/>
          <w:szCs w:val="24"/>
        </w:rPr>
        <w:t>ꜜ⁾</w:t>
      </w:r>
      <w:r w:rsidRPr="00B26BDC">
        <w:rPr>
          <w:rFonts w:ascii="Times New Roman" w:hAnsi="Times New Roman" w:cs="Times New Roman"/>
          <w:sz w:val="24"/>
          <w:szCs w:val="24"/>
        </w:rPr>
        <w:t xml:space="preserve">, respectivele bunuri aflându-se în prezent la ....., în </w:t>
      </w:r>
      <w:r w:rsidR="004F03EB">
        <w:rPr>
          <w:rFonts w:ascii="Times New Roman" w:hAnsi="Times New Roman" w:cs="Times New Roman"/>
          <w:sz w:val="24"/>
          <w:szCs w:val="24"/>
        </w:rPr>
        <w:t>administrarea …</w:t>
      </w:r>
      <w:r w:rsidR="004F03EB" w:rsidRPr="000A3660">
        <w:rPr>
          <w:rFonts w:ascii="Times New Roman" w:hAnsi="Times New Roman" w:cs="Times New Roman"/>
          <w:color w:val="00B0F0"/>
          <w:sz w:val="24"/>
          <w:szCs w:val="24"/>
        </w:rPr>
        <w:t>(</w:t>
      </w:r>
      <w:r w:rsidR="004F03EB" w:rsidRPr="004F03EB">
        <w:rPr>
          <w:rFonts w:ascii="Times New Roman" w:hAnsi="Times New Roman" w:cs="Times New Roman"/>
          <w:i/>
          <w:iCs/>
          <w:color w:val="00B0F0"/>
          <w:sz w:val="24"/>
          <w:szCs w:val="24"/>
        </w:rPr>
        <w:t>nume și prenume).</w:t>
      </w:r>
    </w:p>
    <w:p w14:paraId="4E766EE8" w14:textId="6B3D9191" w:rsidR="00B26BDC" w:rsidRPr="00C90974" w:rsidRDefault="00C90974" w:rsidP="00C90974">
      <w:pPr>
        <w:jc w:val="both"/>
        <w:rPr>
          <w:rFonts w:ascii="Times New Roman" w:hAnsi="Times New Roman" w:cs="Times New Roman"/>
          <w:i/>
          <w:iCs/>
          <w:color w:val="00B0F0"/>
          <w:sz w:val="24"/>
          <w:szCs w:val="24"/>
        </w:rPr>
      </w:pPr>
      <w:r w:rsidRPr="00C90974">
        <w:rPr>
          <w:rFonts w:ascii="Times New Roman" w:hAnsi="Times New Roman" w:cs="Times New Roman"/>
          <w:sz w:val="24"/>
          <w:szCs w:val="24"/>
        </w:rPr>
        <w:t xml:space="preserve"> </w:t>
      </w:r>
      <w:r w:rsidRPr="00C90974">
        <w:rPr>
          <w:rFonts w:ascii="Times New Roman" w:hAnsi="Times New Roman" w:cs="Times New Roman"/>
          <w:i/>
          <w:iCs/>
          <w:color w:val="00B0F0"/>
          <w:sz w:val="24"/>
          <w:szCs w:val="24"/>
        </w:rPr>
        <w:t xml:space="preserve"> ꜜ⁾</w:t>
      </w:r>
      <w:r w:rsidR="00B26BDC" w:rsidRPr="00C90974">
        <w:rPr>
          <w:rFonts w:ascii="Times New Roman" w:hAnsi="Times New Roman" w:cs="Times New Roman"/>
          <w:i/>
          <w:iCs/>
          <w:color w:val="00B0F0"/>
          <w:sz w:val="24"/>
          <w:szCs w:val="24"/>
        </w:rPr>
        <w:t xml:space="preserve"> Se indică valoarea estimată a fiecărui bun în parte şi valoarea masei totale a bunurilor comune.</w:t>
      </w:r>
    </w:p>
    <w:p w14:paraId="2848A29F" w14:textId="09476F09" w:rsidR="00B26BDC" w:rsidRPr="00C90974" w:rsidRDefault="00B26BDC" w:rsidP="00B26BDC">
      <w:pPr>
        <w:jc w:val="both"/>
        <w:rPr>
          <w:rFonts w:ascii="Times New Roman" w:hAnsi="Times New Roman" w:cs="Times New Roman"/>
          <w:i/>
          <w:iCs/>
          <w:color w:val="00B0F0"/>
          <w:sz w:val="24"/>
          <w:szCs w:val="24"/>
        </w:rPr>
      </w:pPr>
      <w:r w:rsidRPr="00B26BDC">
        <w:rPr>
          <w:rFonts w:ascii="Times New Roman" w:hAnsi="Times New Roman" w:cs="Times New Roman"/>
          <w:sz w:val="24"/>
          <w:szCs w:val="24"/>
        </w:rPr>
        <w:lastRenderedPageBreak/>
        <w:t>2. (dacă este cazul) să se constate că în timpul</w:t>
      </w:r>
      <w:r w:rsidR="004F03EB">
        <w:rPr>
          <w:rFonts w:ascii="Times New Roman" w:hAnsi="Times New Roman" w:cs="Times New Roman"/>
          <w:sz w:val="24"/>
          <w:szCs w:val="24"/>
        </w:rPr>
        <w:t xml:space="preserve"> coproprietății, </w:t>
      </w:r>
      <w:r w:rsidRPr="00B26BDC">
        <w:rPr>
          <w:rFonts w:ascii="Times New Roman" w:hAnsi="Times New Roman" w:cs="Times New Roman"/>
          <w:sz w:val="24"/>
          <w:szCs w:val="24"/>
        </w:rPr>
        <w:t xml:space="preserve"> am contractat următoarele datorii comune</w:t>
      </w:r>
      <w:r w:rsidRPr="00C90974">
        <w:rPr>
          <w:rFonts w:ascii="Times New Roman" w:hAnsi="Times New Roman" w:cs="Times New Roman"/>
          <w:i/>
          <w:iCs/>
          <w:color w:val="00B0F0"/>
          <w:sz w:val="24"/>
          <w:szCs w:val="24"/>
        </w:rPr>
        <w:t>.....</w:t>
      </w:r>
      <w:r w:rsidR="00C90974" w:rsidRPr="00C90974">
        <w:rPr>
          <w:rFonts w:ascii="Times New Roman" w:hAnsi="Times New Roman" w:cs="Times New Roman"/>
          <w:i/>
          <w:iCs/>
          <w:color w:val="00B0F0"/>
          <w:sz w:val="24"/>
          <w:szCs w:val="24"/>
        </w:rPr>
        <w:t>(</w:t>
      </w:r>
      <w:r w:rsidRPr="00C90974">
        <w:rPr>
          <w:rFonts w:ascii="Times New Roman" w:hAnsi="Times New Roman" w:cs="Times New Roman"/>
          <w:i/>
          <w:iCs/>
          <w:color w:val="00B0F0"/>
          <w:sz w:val="24"/>
          <w:szCs w:val="24"/>
        </w:rPr>
        <w:t xml:space="preserve"> Spre exemplu, în cazul creditelor bancare se va indica valoarea fiecărui contract de credit în parte, valoarea creditului, suma rămasă de achitat</w:t>
      </w:r>
      <w:r w:rsidR="00C90974" w:rsidRPr="00C90974">
        <w:rPr>
          <w:rFonts w:ascii="Times New Roman" w:hAnsi="Times New Roman" w:cs="Times New Roman"/>
          <w:i/>
          <w:iCs/>
          <w:color w:val="00B0F0"/>
          <w:sz w:val="24"/>
          <w:szCs w:val="24"/>
        </w:rPr>
        <w:t>)</w:t>
      </w:r>
      <w:r w:rsidRPr="00C90974">
        <w:rPr>
          <w:rFonts w:ascii="Times New Roman" w:hAnsi="Times New Roman" w:cs="Times New Roman"/>
          <w:i/>
          <w:iCs/>
          <w:color w:val="00B0F0"/>
          <w:sz w:val="24"/>
          <w:szCs w:val="24"/>
        </w:rPr>
        <w:t>.</w:t>
      </w:r>
    </w:p>
    <w:p w14:paraId="04CC32E4" w14:textId="3EFB25D1" w:rsidR="00B26BDC" w:rsidRPr="00B26BDC" w:rsidRDefault="00B26BDC" w:rsidP="00B26BDC">
      <w:pPr>
        <w:jc w:val="both"/>
        <w:rPr>
          <w:rFonts w:ascii="Times New Roman" w:hAnsi="Times New Roman" w:cs="Times New Roman"/>
          <w:sz w:val="24"/>
          <w:szCs w:val="24"/>
        </w:rPr>
      </w:pPr>
      <w:r w:rsidRPr="00B26BDC">
        <w:rPr>
          <w:rFonts w:ascii="Times New Roman" w:hAnsi="Times New Roman" w:cs="Times New Roman"/>
          <w:sz w:val="24"/>
          <w:szCs w:val="24"/>
        </w:rPr>
        <w:t>3. să se constate că la dobândirea bunurilor am avut cote de contribuţie egale/ (după caz) că subsemnatul am avut o cotă de contribuţie de .... % la dobândirea bunurilor comune sus</w:t>
      </w:r>
      <w:r w:rsidR="00C90974">
        <w:rPr>
          <w:rFonts w:ascii="Times New Roman" w:hAnsi="Times New Roman" w:cs="Times New Roman"/>
          <w:sz w:val="24"/>
          <w:szCs w:val="24"/>
        </w:rPr>
        <w:t>-menționate</w:t>
      </w:r>
      <w:r w:rsidR="004F03EB">
        <w:rPr>
          <w:rFonts w:ascii="Times New Roman" w:hAnsi="Times New Roman" w:cs="Times New Roman"/>
          <w:sz w:val="24"/>
          <w:szCs w:val="24"/>
        </w:rPr>
        <w:t>.</w:t>
      </w:r>
    </w:p>
    <w:p w14:paraId="28C919C4" w14:textId="43E68C35" w:rsidR="00B26BDC" w:rsidRPr="00B26BDC" w:rsidRDefault="00B26BDC" w:rsidP="00B26BDC">
      <w:pPr>
        <w:jc w:val="both"/>
        <w:rPr>
          <w:rFonts w:ascii="Times New Roman" w:hAnsi="Times New Roman" w:cs="Times New Roman"/>
          <w:sz w:val="24"/>
          <w:szCs w:val="24"/>
        </w:rPr>
      </w:pPr>
      <w:r w:rsidRPr="00B26BDC">
        <w:rPr>
          <w:rFonts w:ascii="Times New Roman" w:hAnsi="Times New Roman" w:cs="Times New Roman"/>
          <w:sz w:val="24"/>
          <w:szCs w:val="24"/>
        </w:rPr>
        <w:t>4. să se dispună partajul bunurilor, prin atribuirea către subsemnatul, în natură, a următoarelor bunuri ....., în valoare de ..... şi către pârât a următoarelor bunuri ....., în valoare de .....;</w:t>
      </w:r>
    </w:p>
    <w:p w14:paraId="5D1608A4" w14:textId="5F74E75A" w:rsidR="00B26BDC" w:rsidRPr="00C90974" w:rsidRDefault="00B26BDC" w:rsidP="00B26BDC">
      <w:pPr>
        <w:jc w:val="both"/>
        <w:rPr>
          <w:rFonts w:ascii="Times New Roman" w:hAnsi="Times New Roman" w:cs="Times New Roman"/>
          <w:i/>
          <w:iCs/>
          <w:color w:val="00B0F0"/>
          <w:sz w:val="24"/>
          <w:szCs w:val="24"/>
        </w:rPr>
      </w:pPr>
      <w:r w:rsidRPr="00B26BDC">
        <w:rPr>
          <w:rFonts w:ascii="Times New Roman" w:hAnsi="Times New Roman" w:cs="Times New Roman"/>
          <w:sz w:val="24"/>
          <w:szCs w:val="24"/>
        </w:rPr>
        <w:t>5. (dacă este cazul) să se dispună împărţirea datoriilor comune, prin obligarea subsemnatului la suportarea următoarelor datorii ..... şi a pârâtului la suportarea următoarelor datorii ..... /(după caz) să fie obligat pârâtul la plata unei cote de ..... din ratele lunare/ la plata unei sume globale de ....., corespunzătoare părţii care îi revine</w:t>
      </w:r>
      <w:r w:rsidR="00C90974">
        <w:rPr>
          <w:rFonts w:ascii="Times New Roman" w:hAnsi="Times New Roman" w:cs="Times New Roman"/>
          <w:sz w:val="24"/>
          <w:szCs w:val="24"/>
        </w:rPr>
        <w:t xml:space="preserve"> </w:t>
      </w:r>
      <w:r w:rsidR="00C90974" w:rsidRPr="00C90974">
        <w:rPr>
          <w:rFonts w:ascii="Times New Roman" w:hAnsi="Times New Roman" w:cs="Times New Roman"/>
          <w:i/>
          <w:iCs/>
          <w:color w:val="00B0F0"/>
          <w:sz w:val="24"/>
          <w:szCs w:val="24"/>
        </w:rPr>
        <w:t>(</w:t>
      </w:r>
      <w:r w:rsidRPr="00C90974">
        <w:rPr>
          <w:rFonts w:ascii="Times New Roman" w:hAnsi="Times New Roman" w:cs="Times New Roman"/>
          <w:i/>
          <w:iCs/>
          <w:color w:val="00B0F0"/>
          <w:sz w:val="24"/>
          <w:szCs w:val="24"/>
        </w:rPr>
        <w:t xml:space="preserve"> În cazul în care într-un contract de credit figurează ca debitori </w:t>
      </w:r>
      <w:r w:rsidR="004F03EB">
        <w:rPr>
          <w:rFonts w:ascii="Times New Roman" w:hAnsi="Times New Roman" w:cs="Times New Roman"/>
          <w:i/>
          <w:iCs/>
          <w:color w:val="00B0F0"/>
          <w:sz w:val="24"/>
          <w:szCs w:val="24"/>
        </w:rPr>
        <w:t>ambele parți</w:t>
      </w:r>
      <w:r w:rsidRPr="00C90974">
        <w:rPr>
          <w:rFonts w:ascii="Times New Roman" w:hAnsi="Times New Roman" w:cs="Times New Roman"/>
          <w:i/>
          <w:iCs/>
          <w:color w:val="00B0F0"/>
          <w:sz w:val="24"/>
          <w:szCs w:val="24"/>
        </w:rPr>
        <w:t>, în urma partajului nu se poate aduce atingere, în principiu, prevederilor contractului, în relaţia cu banca ambii rămânând în continuare obligaţi la restituirea creditului. Preluarea întregii datorii numai de către u</w:t>
      </w:r>
      <w:r w:rsidR="004F03EB">
        <w:rPr>
          <w:rFonts w:ascii="Times New Roman" w:hAnsi="Times New Roman" w:cs="Times New Roman"/>
          <w:i/>
          <w:iCs/>
          <w:color w:val="00B0F0"/>
          <w:sz w:val="24"/>
          <w:szCs w:val="24"/>
        </w:rPr>
        <w:t>na dintre părți și</w:t>
      </w:r>
      <w:r w:rsidRPr="00C90974">
        <w:rPr>
          <w:rFonts w:ascii="Times New Roman" w:hAnsi="Times New Roman" w:cs="Times New Roman"/>
          <w:i/>
          <w:iCs/>
          <w:color w:val="00B0F0"/>
          <w:sz w:val="24"/>
          <w:szCs w:val="24"/>
        </w:rPr>
        <w:t xml:space="preserve"> liberarea celuilalt</w:t>
      </w:r>
      <w:r w:rsidR="004F03EB">
        <w:rPr>
          <w:rFonts w:ascii="Times New Roman" w:hAnsi="Times New Roman" w:cs="Times New Roman"/>
          <w:i/>
          <w:iCs/>
          <w:color w:val="00B0F0"/>
          <w:sz w:val="24"/>
          <w:szCs w:val="24"/>
        </w:rPr>
        <w:t>e</w:t>
      </w:r>
      <w:r w:rsidRPr="00C90974">
        <w:rPr>
          <w:rFonts w:ascii="Times New Roman" w:hAnsi="Times New Roman" w:cs="Times New Roman"/>
          <w:i/>
          <w:iCs/>
          <w:color w:val="00B0F0"/>
          <w:sz w:val="24"/>
          <w:szCs w:val="24"/>
        </w:rPr>
        <w:t xml:space="preserve"> de obligaţiile stabilite în raport cu unitatea bancară poate avea loc numai în ipoteza în care unitatea bancară este de acord cu aceasta/este chemată în judecată în calitate de pârât în procesul de partaj şi se dovedeşte că</w:t>
      </w:r>
      <w:r w:rsidR="004F03EB">
        <w:rPr>
          <w:rFonts w:ascii="Times New Roman" w:hAnsi="Times New Roman" w:cs="Times New Roman"/>
          <w:i/>
          <w:iCs/>
          <w:color w:val="00B0F0"/>
          <w:sz w:val="24"/>
          <w:szCs w:val="24"/>
        </w:rPr>
        <w:t xml:space="preserve"> partea </w:t>
      </w:r>
      <w:r w:rsidRPr="00C90974">
        <w:rPr>
          <w:rFonts w:ascii="Times New Roman" w:hAnsi="Times New Roman" w:cs="Times New Roman"/>
          <w:i/>
          <w:iCs/>
          <w:color w:val="00B0F0"/>
          <w:sz w:val="24"/>
          <w:szCs w:val="24"/>
        </w:rPr>
        <w:t xml:space="preserve"> care urmează să preia creditul îndeplineşte singur toate condiţiile necesare. Chiar şi în această ultimă ipoteză, refuzul unităţii bancare de a accepta preluarea întregului credit de către </w:t>
      </w:r>
      <w:r w:rsidR="004F03EB">
        <w:rPr>
          <w:rFonts w:ascii="Times New Roman" w:hAnsi="Times New Roman" w:cs="Times New Roman"/>
          <w:i/>
          <w:iCs/>
          <w:color w:val="00B0F0"/>
          <w:sz w:val="24"/>
          <w:szCs w:val="24"/>
        </w:rPr>
        <w:t>una dintre părți</w:t>
      </w:r>
      <w:r w:rsidRPr="00C90974">
        <w:rPr>
          <w:rFonts w:ascii="Times New Roman" w:hAnsi="Times New Roman" w:cs="Times New Roman"/>
          <w:i/>
          <w:iCs/>
          <w:color w:val="00B0F0"/>
          <w:sz w:val="24"/>
          <w:szCs w:val="24"/>
        </w:rPr>
        <w:t xml:space="preserve"> trebuie să apară ca abuziv pentru a se justifica intervenţia instanţei, contractul de credit producând efecte depline între părţile contractante.</w:t>
      </w:r>
      <w:r w:rsidR="00C90974">
        <w:rPr>
          <w:rFonts w:ascii="Times New Roman" w:hAnsi="Times New Roman" w:cs="Times New Roman"/>
          <w:i/>
          <w:iCs/>
          <w:color w:val="00B0F0"/>
          <w:sz w:val="24"/>
          <w:szCs w:val="24"/>
        </w:rPr>
        <w:t>).</w:t>
      </w:r>
    </w:p>
    <w:p w14:paraId="3156545F" w14:textId="77777777" w:rsidR="00B26BDC" w:rsidRPr="00B26BDC" w:rsidRDefault="00B26BDC" w:rsidP="00B26BDC">
      <w:pPr>
        <w:jc w:val="both"/>
        <w:rPr>
          <w:rFonts w:ascii="Times New Roman" w:hAnsi="Times New Roman" w:cs="Times New Roman"/>
          <w:sz w:val="24"/>
          <w:szCs w:val="24"/>
        </w:rPr>
      </w:pPr>
      <w:r w:rsidRPr="00B26BDC">
        <w:rPr>
          <w:rFonts w:ascii="Times New Roman" w:hAnsi="Times New Roman" w:cs="Times New Roman"/>
          <w:sz w:val="24"/>
          <w:szCs w:val="24"/>
        </w:rPr>
        <w:t>6. să se compenseze valoarea inegală a celor două loturi prin obligarea părţii al cărei lot are o valoare mai mare la plata unei sulte compensatorii către celălalt soţ.</w:t>
      </w:r>
    </w:p>
    <w:p w14:paraId="57EF7D5A" w14:textId="3A29A438" w:rsidR="00B26BDC" w:rsidRPr="00B26BDC" w:rsidRDefault="00B26BDC" w:rsidP="004F03EB">
      <w:pPr>
        <w:ind w:firstLine="720"/>
        <w:jc w:val="both"/>
        <w:rPr>
          <w:rFonts w:ascii="Times New Roman" w:hAnsi="Times New Roman" w:cs="Times New Roman"/>
          <w:sz w:val="24"/>
          <w:szCs w:val="24"/>
        </w:rPr>
      </w:pPr>
      <w:r w:rsidRPr="004F03EB">
        <w:rPr>
          <w:rFonts w:ascii="Times New Roman" w:hAnsi="Times New Roman" w:cs="Times New Roman"/>
          <w:b/>
          <w:bCs/>
          <w:sz w:val="24"/>
          <w:szCs w:val="24"/>
        </w:rPr>
        <w:t>În fapt</w:t>
      </w:r>
      <w:r w:rsidRPr="00B26BDC">
        <w:rPr>
          <w:rFonts w:ascii="Times New Roman" w:hAnsi="Times New Roman" w:cs="Times New Roman"/>
          <w:sz w:val="24"/>
          <w:szCs w:val="24"/>
        </w:rPr>
        <w:t>, arătăm că.....</w:t>
      </w:r>
      <w:r w:rsidR="00121F7B">
        <w:rPr>
          <w:rFonts w:ascii="Times New Roman" w:hAnsi="Times New Roman" w:cs="Times New Roman"/>
          <w:sz w:val="24"/>
          <w:szCs w:val="24"/>
        </w:rPr>
        <w:t>ꜜ⁾</w:t>
      </w:r>
    </w:p>
    <w:p w14:paraId="42F4580C" w14:textId="563BAA05" w:rsidR="00121F7B" w:rsidRPr="00121F7B" w:rsidRDefault="00E111EA" w:rsidP="00121F7B">
      <w:pPr>
        <w:spacing w:after="0"/>
        <w:jc w:val="both"/>
        <w:rPr>
          <w:rFonts w:ascii="Times New Roman" w:hAnsi="Times New Roman" w:cs="Times New Roman"/>
          <w:i/>
          <w:iCs/>
          <w:color w:val="00B0F0"/>
          <w:sz w:val="24"/>
          <w:szCs w:val="24"/>
        </w:rPr>
      </w:pPr>
      <w:r w:rsidRPr="00121F7B">
        <w:rPr>
          <w:rFonts w:ascii="Times New Roman" w:hAnsi="Times New Roman" w:cs="Times New Roman"/>
          <w:i/>
          <w:iCs/>
          <w:color w:val="00B0F0"/>
          <w:sz w:val="24"/>
          <w:szCs w:val="24"/>
        </w:rPr>
        <w:t xml:space="preserve"> </w:t>
      </w:r>
      <w:r w:rsidR="00121F7B" w:rsidRPr="00121F7B">
        <w:rPr>
          <w:rFonts w:ascii="Times New Roman" w:hAnsi="Times New Roman" w:cs="Times New Roman"/>
          <w:i/>
          <w:iCs/>
          <w:color w:val="00B0F0"/>
          <w:sz w:val="24"/>
          <w:szCs w:val="24"/>
        </w:rPr>
        <w:t xml:space="preserve">ꜜ⁾ </w:t>
      </w:r>
      <w:r w:rsidR="00B26BDC" w:rsidRPr="00121F7B">
        <w:rPr>
          <w:rFonts w:ascii="Times New Roman" w:hAnsi="Times New Roman" w:cs="Times New Roman"/>
          <w:i/>
          <w:iCs/>
          <w:color w:val="00B0F0"/>
          <w:sz w:val="24"/>
          <w:szCs w:val="24"/>
        </w:rPr>
        <w:t xml:space="preserve">Se va prezenta situaţia de fapt, cu indicarea aspectelor esenţiale pentru soluţionarea cauzei. </w:t>
      </w:r>
    </w:p>
    <w:p w14:paraId="6ED5C2C1" w14:textId="18C7C59A" w:rsidR="00E111EA" w:rsidRPr="00121F7B" w:rsidRDefault="00B26BDC" w:rsidP="00121F7B">
      <w:pPr>
        <w:spacing w:after="0"/>
        <w:jc w:val="both"/>
        <w:rPr>
          <w:rFonts w:ascii="Times New Roman" w:hAnsi="Times New Roman" w:cs="Times New Roman"/>
          <w:i/>
          <w:iCs/>
          <w:color w:val="00B0F0"/>
          <w:sz w:val="24"/>
          <w:szCs w:val="24"/>
        </w:rPr>
      </w:pPr>
      <w:r w:rsidRPr="00121F7B">
        <w:rPr>
          <w:rFonts w:ascii="Times New Roman" w:hAnsi="Times New Roman" w:cs="Times New Roman"/>
          <w:i/>
          <w:iCs/>
          <w:color w:val="00B0F0"/>
          <w:sz w:val="24"/>
          <w:szCs w:val="24"/>
        </w:rPr>
        <w:t xml:space="preserve">În cazul de faţă se vor detalia următoarele aspecte: </w:t>
      </w:r>
    </w:p>
    <w:p w14:paraId="7B071C37" w14:textId="4E23954E" w:rsidR="00E111EA" w:rsidRPr="00121F7B" w:rsidRDefault="00B26BDC" w:rsidP="00121F7B">
      <w:pPr>
        <w:pStyle w:val="Listparagraf"/>
        <w:numPr>
          <w:ilvl w:val="0"/>
          <w:numId w:val="2"/>
        </w:numPr>
        <w:spacing w:after="0"/>
        <w:jc w:val="both"/>
        <w:rPr>
          <w:rFonts w:ascii="Times New Roman" w:hAnsi="Times New Roman" w:cs="Times New Roman"/>
          <w:i/>
          <w:iCs/>
          <w:color w:val="00B0F0"/>
          <w:sz w:val="24"/>
          <w:szCs w:val="24"/>
        </w:rPr>
      </w:pPr>
      <w:r w:rsidRPr="00121F7B">
        <w:rPr>
          <w:rFonts w:ascii="Times New Roman" w:hAnsi="Times New Roman" w:cs="Times New Roman"/>
          <w:i/>
          <w:iCs/>
          <w:color w:val="00B0F0"/>
          <w:sz w:val="24"/>
          <w:szCs w:val="24"/>
        </w:rPr>
        <w:t xml:space="preserve">identificarea exactă a bunurilor supuse partajului, a datei şi modului de dobândire, a locului unde se află, precum şi a persoanei care le deţine şi le administrează; </w:t>
      </w:r>
    </w:p>
    <w:p w14:paraId="551B0094" w14:textId="4B628CB4" w:rsidR="00E111EA" w:rsidRPr="00121F7B" w:rsidRDefault="00B26BDC" w:rsidP="00121F7B">
      <w:pPr>
        <w:pStyle w:val="Listparagraf"/>
        <w:numPr>
          <w:ilvl w:val="0"/>
          <w:numId w:val="2"/>
        </w:numPr>
        <w:spacing w:after="0"/>
        <w:jc w:val="both"/>
        <w:rPr>
          <w:rFonts w:ascii="Times New Roman" w:hAnsi="Times New Roman" w:cs="Times New Roman"/>
          <w:i/>
          <w:iCs/>
          <w:color w:val="00B0F0"/>
          <w:sz w:val="24"/>
          <w:szCs w:val="24"/>
        </w:rPr>
      </w:pPr>
      <w:r w:rsidRPr="00121F7B">
        <w:rPr>
          <w:rFonts w:ascii="Times New Roman" w:hAnsi="Times New Roman" w:cs="Times New Roman"/>
          <w:i/>
          <w:iCs/>
          <w:color w:val="00B0F0"/>
          <w:sz w:val="24"/>
          <w:szCs w:val="24"/>
        </w:rPr>
        <w:t xml:space="preserve">datoriile comune ale </w:t>
      </w:r>
      <w:r w:rsidR="004F03EB" w:rsidRPr="00121F7B">
        <w:rPr>
          <w:rFonts w:ascii="Times New Roman" w:hAnsi="Times New Roman" w:cs="Times New Roman"/>
          <w:i/>
          <w:iCs/>
          <w:color w:val="00B0F0"/>
          <w:sz w:val="24"/>
          <w:szCs w:val="24"/>
        </w:rPr>
        <w:t>părților</w:t>
      </w:r>
      <w:r w:rsidRPr="00121F7B">
        <w:rPr>
          <w:rFonts w:ascii="Times New Roman" w:hAnsi="Times New Roman" w:cs="Times New Roman"/>
          <w:i/>
          <w:iCs/>
          <w:color w:val="00B0F0"/>
          <w:sz w:val="24"/>
          <w:szCs w:val="24"/>
        </w:rPr>
        <w:t>, cu detalierea momentului contractării acestora, a stadiului achitării lor şi cu precizarea faptului dacă sumele în discuţie au fost contractate de către amb</w:t>
      </w:r>
      <w:r w:rsidR="004F03EB" w:rsidRPr="00121F7B">
        <w:rPr>
          <w:rFonts w:ascii="Times New Roman" w:hAnsi="Times New Roman" w:cs="Times New Roman"/>
          <w:i/>
          <w:iCs/>
          <w:color w:val="00B0F0"/>
          <w:sz w:val="24"/>
          <w:szCs w:val="24"/>
        </w:rPr>
        <w:t>ele părți</w:t>
      </w:r>
      <w:r w:rsidRPr="00121F7B">
        <w:rPr>
          <w:rFonts w:ascii="Times New Roman" w:hAnsi="Times New Roman" w:cs="Times New Roman"/>
          <w:i/>
          <w:iCs/>
          <w:color w:val="00B0F0"/>
          <w:sz w:val="24"/>
          <w:szCs w:val="24"/>
        </w:rPr>
        <w:t xml:space="preserve">; </w:t>
      </w:r>
    </w:p>
    <w:p w14:paraId="278F7B8B" w14:textId="4DC0E4FF" w:rsidR="00795C21" w:rsidRPr="00121F7B" w:rsidRDefault="00B26BDC" w:rsidP="00121F7B">
      <w:pPr>
        <w:pStyle w:val="Listparagraf"/>
        <w:numPr>
          <w:ilvl w:val="0"/>
          <w:numId w:val="2"/>
        </w:numPr>
        <w:spacing w:after="0"/>
        <w:jc w:val="both"/>
        <w:rPr>
          <w:rFonts w:ascii="Times New Roman" w:hAnsi="Times New Roman" w:cs="Times New Roman"/>
          <w:i/>
          <w:iCs/>
          <w:color w:val="00B0F0"/>
          <w:sz w:val="24"/>
          <w:szCs w:val="24"/>
        </w:rPr>
      </w:pPr>
      <w:r w:rsidRPr="00121F7B">
        <w:rPr>
          <w:rFonts w:ascii="Times New Roman" w:hAnsi="Times New Roman" w:cs="Times New Roman"/>
          <w:i/>
          <w:iCs/>
          <w:color w:val="00B0F0"/>
          <w:sz w:val="24"/>
          <w:szCs w:val="24"/>
        </w:rPr>
        <w:t xml:space="preserve">creanţele existente între </w:t>
      </w:r>
      <w:r w:rsidR="004F03EB" w:rsidRPr="00121F7B">
        <w:rPr>
          <w:rFonts w:ascii="Times New Roman" w:hAnsi="Times New Roman" w:cs="Times New Roman"/>
          <w:i/>
          <w:iCs/>
          <w:color w:val="00B0F0"/>
          <w:sz w:val="24"/>
          <w:szCs w:val="24"/>
        </w:rPr>
        <w:t>părți;</w:t>
      </w:r>
      <w:r w:rsidRPr="00121F7B">
        <w:rPr>
          <w:rFonts w:ascii="Times New Roman" w:hAnsi="Times New Roman" w:cs="Times New Roman"/>
          <w:i/>
          <w:iCs/>
          <w:color w:val="00B0F0"/>
          <w:sz w:val="24"/>
          <w:szCs w:val="24"/>
        </w:rPr>
        <w:t xml:space="preserve"> </w:t>
      </w:r>
    </w:p>
    <w:p w14:paraId="69A7C7A9" w14:textId="050A80FB" w:rsidR="00E111EA" w:rsidRPr="00121F7B" w:rsidRDefault="00B26BDC" w:rsidP="00121F7B">
      <w:pPr>
        <w:pStyle w:val="Listparagraf"/>
        <w:numPr>
          <w:ilvl w:val="0"/>
          <w:numId w:val="2"/>
        </w:numPr>
        <w:spacing w:after="0"/>
        <w:jc w:val="both"/>
        <w:rPr>
          <w:rFonts w:ascii="Times New Roman" w:hAnsi="Times New Roman" w:cs="Times New Roman"/>
          <w:i/>
          <w:iCs/>
          <w:color w:val="00B0F0"/>
          <w:sz w:val="24"/>
          <w:szCs w:val="24"/>
        </w:rPr>
      </w:pPr>
      <w:r w:rsidRPr="00121F7B">
        <w:rPr>
          <w:rFonts w:ascii="Times New Roman" w:hAnsi="Times New Roman" w:cs="Times New Roman"/>
          <w:i/>
          <w:iCs/>
          <w:color w:val="00B0F0"/>
          <w:sz w:val="24"/>
          <w:szCs w:val="24"/>
        </w:rPr>
        <w:t>motivele pentru care se pretinde o cotă de contribuţie superioară de către reclamant şi împrejurările de fapt din care rezultă o astfel de contribuţie;</w:t>
      </w:r>
    </w:p>
    <w:p w14:paraId="19A8D26B" w14:textId="0909E0B5" w:rsidR="00B26BDC" w:rsidRDefault="00B26BDC" w:rsidP="00121F7B">
      <w:pPr>
        <w:pStyle w:val="Listparagraf"/>
        <w:numPr>
          <w:ilvl w:val="0"/>
          <w:numId w:val="2"/>
        </w:numPr>
        <w:spacing w:after="0"/>
        <w:jc w:val="both"/>
        <w:rPr>
          <w:rFonts w:ascii="Times New Roman" w:hAnsi="Times New Roman" w:cs="Times New Roman"/>
          <w:i/>
          <w:iCs/>
          <w:color w:val="00B0F0"/>
          <w:sz w:val="24"/>
          <w:szCs w:val="24"/>
        </w:rPr>
      </w:pPr>
      <w:r w:rsidRPr="00121F7B">
        <w:rPr>
          <w:rFonts w:ascii="Times New Roman" w:hAnsi="Times New Roman" w:cs="Times New Roman"/>
          <w:i/>
          <w:iCs/>
          <w:color w:val="00B0F0"/>
          <w:sz w:val="24"/>
          <w:szCs w:val="24"/>
        </w:rPr>
        <w:t>motivaţia propunerii de atribuire în natură a anumitor bunuri, făcută prin cererea de chemare în judecată.</w:t>
      </w:r>
    </w:p>
    <w:p w14:paraId="5AFE4403" w14:textId="77777777" w:rsidR="00121F7B" w:rsidRPr="00121F7B" w:rsidRDefault="00121F7B" w:rsidP="00121F7B">
      <w:pPr>
        <w:pStyle w:val="Listparagraf"/>
        <w:spacing w:after="0"/>
        <w:jc w:val="both"/>
        <w:rPr>
          <w:rFonts w:ascii="Times New Roman" w:hAnsi="Times New Roman" w:cs="Times New Roman"/>
          <w:i/>
          <w:iCs/>
          <w:color w:val="00B0F0"/>
          <w:sz w:val="24"/>
          <w:szCs w:val="24"/>
        </w:rPr>
      </w:pPr>
    </w:p>
    <w:p w14:paraId="0FEB517C" w14:textId="50DEFCB5" w:rsidR="00795C21" w:rsidRPr="00121F7B" w:rsidRDefault="00B26BDC" w:rsidP="00121F7B">
      <w:pPr>
        <w:ind w:firstLine="720"/>
        <w:jc w:val="both"/>
        <w:rPr>
          <w:rFonts w:ascii="Times New Roman" w:hAnsi="Times New Roman" w:cs="Times New Roman"/>
          <w:sz w:val="24"/>
          <w:szCs w:val="24"/>
        </w:rPr>
      </w:pPr>
      <w:r w:rsidRPr="00D46278">
        <w:rPr>
          <w:rFonts w:ascii="Times New Roman" w:hAnsi="Times New Roman" w:cs="Times New Roman"/>
          <w:b/>
          <w:bCs/>
          <w:sz w:val="24"/>
          <w:szCs w:val="24"/>
        </w:rPr>
        <w:t>În drept,</w:t>
      </w:r>
      <w:r w:rsidRPr="00B26BDC">
        <w:rPr>
          <w:rFonts w:ascii="Times New Roman" w:hAnsi="Times New Roman" w:cs="Times New Roman"/>
          <w:sz w:val="24"/>
          <w:szCs w:val="24"/>
        </w:rPr>
        <w:t xml:space="preserve"> </w:t>
      </w:r>
      <w:r w:rsidR="00E111EA">
        <w:rPr>
          <w:rFonts w:ascii="Times New Roman" w:hAnsi="Times New Roman" w:cs="Times New Roman"/>
          <w:sz w:val="24"/>
          <w:szCs w:val="24"/>
        </w:rPr>
        <w:t>imi întemeiz</w:t>
      </w:r>
      <w:r w:rsidRPr="00B26BDC">
        <w:rPr>
          <w:rFonts w:ascii="Times New Roman" w:hAnsi="Times New Roman" w:cs="Times New Roman"/>
          <w:sz w:val="24"/>
          <w:szCs w:val="24"/>
        </w:rPr>
        <w:t xml:space="preserve"> cererea pe dispoziţiile art. </w:t>
      </w:r>
      <w:r w:rsidR="005837F7">
        <w:rPr>
          <w:rFonts w:ascii="Times New Roman" w:hAnsi="Times New Roman" w:cs="Times New Roman"/>
          <w:sz w:val="24"/>
          <w:szCs w:val="24"/>
        </w:rPr>
        <w:t>980</w:t>
      </w:r>
      <w:r w:rsidRPr="00B26BDC">
        <w:rPr>
          <w:rFonts w:ascii="Times New Roman" w:hAnsi="Times New Roman" w:cs="Times New Roman"/>
          <w:sz w:val="24"/>
          <w:szCs w:val="24"/>
        </w:rPr>
        <w:t xml:space="preserve"> şi urm. C. pr. civ.</w:t>
      </w:r>
    </w:p>
    <w:p w14:paraId="2A320B83" w14:textId="1591812D" w:rsidR="00795C21" w:rsidRPr="00795C21" w:rsidRDefault="00795C21" w:rsidP="00121F7B">
      <w:pPr>
        <w:ind w:firstLine="720"/>
        <w:jc w:val="both"/>
        <w:rPr>
          <w:rFonts w:ascii="Times New Roman" w:eastAsia="Calibri" w:hAnsi="Times New Roman" w:cs="Times New Roman"/>
          <w:sz w:val="24"/>
          <w:szCs w:val="24"/>
        </w:rPr>
      </w:pPr>
      <w:r w:rsidRPr="00795C21">
        <w:rPr>
          <w:rFonts w:ascii="Times New Roman" w:eastAsia="Times New Roman" w:hAnsi="Times New Roman" w:cs="Times New Roman"/>
          <w:b/>
          <w:bCs/>
          <w:color w:val="000000"/>
          <w:sz w:val="24"/>
          <w:szCs w:val="24"/>
          <w:lang w:val="en-US"/>
        </w:rPr>
        <w:t>În dovedire,</w:t>
      </w:r>
      <w:r w:rsidRPr="00795C21">
        <w:rPr>
          <w:rFonts w:ascii="Times New Roman" w:eastAsia="Times New Roman" w:hAnsi="Times New Roman" w:cs="Times New Roman"/>
          <w:color w:val="000000"/>
          <w:sz w:val="24"/>
          <w:szCs w:val="24"/>
          <w:lang w:val="en-US"/>
        </w:rPr>
        <w:t> solicit încuviinţarea probei cu</w:t>
      </w:r>
      <w:r w:rsidRPr="00795C21">
        <w:rPr>
          <w:rFonts w:ascii="Times New Roman" w:eastAsia="Times New Roman" w:hAnsi="Times New Roman" w:cs="Times New Roman"/>
          <w:color w:val="000000"/>
          <w:sz w:val="24"/>
          <w:szCs w:val="24"/>
        </w:rPr>
        <w:t>:</w:t>
      </w:r>
    </w:p>
    <w:p w14:paraId="5CF05ABC" w14:textId="77777777" w:rsidR="00795C21" w:rsidRPr="00795C21" w:rsidRDefault="00795C21" w:rsidP="00795C21">
      <w:pPr>
        <w:numPr>
          <w:ilvl w:val="0"/>
          <w:numId w:val="1"/>
        </w:numPr>
        <w:spacing w:after="0" w:line="240" w:lineRule="auto"/>
        <w:jc w:val="both"/>
        <w:rPr>
          <w:rFonts w:ascii="Times New Roman" w:eastAsia="Calibri" w:hAnsi="Times New Roman" w:cs="Times New Roman"/>
          <w:b/>
          <w:bCs/>
          <w:sz w:val="24"/>
          <w:szCs w:val="24"/>
        </w:rPr>
      </w:pPr>
      <w:r w:rsidRPr="00795C21">
        <w:rPr>
          <w:rFonts w:ascii="Times New Roman" w:eastAsia="Calibri" w:hAnsi="Times New Roman" w:cs="Times New Roman"/>
          <w:b/>
          <w:bCs/>
          <w:sz w:val="24"/>
          <w:szCs w:val="24"/>
        </w:rPr>
        <w:t>înscrisuri.</w:t>
      </w:r>
    </w:p>
    <w:p w14:paraId="0BD5B657" w14:textId="77777777" w:rsidR="00795C21" w:rsidRPr="00795C21" w:rsidRDefault="00795C21" w:rsidP="00795C21">
      <w:pPr>
        <w:spacing w:after="0" w:line="240" w:lineRule="auto"/>
        <w:ind w:firstLine="720"/>
        <w:jc w:val="both"/>
        <w:rPr>
          <w:rFonts w:ascii="Times New Roman" w:eastAsia="Calibri" w:hAnsi="Times New Roman" w:cs="Times New Roman"/>
          <w:sz w:val="24"/>
          <w:szCs w:val="24"/>
        </w:rPr>
      </w:pPr>
      <w:r w:rsidRPr="00795C21">
        <w:rPr>
          <w:rFonts w:ascii="Times New Roman" w:eastAsia="Calibri" w:hAnsi="Times New Roman" w:cs="Times New Roman"/>
          <w:b/>
          <w:bCs/>
          <w:sz w:val="24"/>
          <w:szCs w:val="24"/>
        </w:rPr>
        <w:lastRenderedPageBreak/>
        <w:t>În cadrul probei cu înscrisuri</w:t>
      </w:r>
      <w:r w:rsidRPr="00795C21">
        <w:rPr>
          <w:rFonts w:ascii="Times New Roman" w:eastAsia="Calibri" w:hAnsi="Times New Roman" w:cs="Times New Roman"/>
          <w:sz w:val="24"/>
          <w:szCs w:val="24"/>
        </w:rPr>
        <w:t>, depun următoarele înscrisuriꜜ⁾ ....., în copii certificate pentru conformitate cu originalul, înꜜ⁾ ....exemplare.</w:t>
      </w:r>
    </w:p>
    <w:p w14:paraId="20C0EB7E" w14:textId="77777777" w:rsidR="00795C21" w:rsidRPr="00795C21" w:rsidRDefault="00795C21" w:rsidP="00795C21">
      <w:pPr>
        <w:spacing w:after="0" w:line="240" w:lineRule="auto"/>
        <w:ind w:firstLine="720"/>
        <w:jc w:val="both"/>
        <w:rPr>
          <w:rFonts w:ascii="Times New Roman" w:eastAsia="Calibri" w:hAnsi="Times New Roman" w:cs="Times New Roman"/>
          <w:sz w:val="24"/>
          <w:szCs w:val="24"/>
        </w:rPr>
      </w:pPr>
    </w:p>
    <w:p w14:paraId="241709FB" w14:textId="2456B63A" w:rsidR="00795C21" w:rsidRDefault="00795C21" w:rsidP="00121F7B">
      <w:pPr>
        <w:spacing w:after="0" w:line="240" w:lineRule="auto"/>
        <w:jc w:val="both"/>
        <w:rPr>
          <w:rFonts w:ascii="Times New Roman" w:eastAsia="Calibri" w:hAnsi="Times New Roman" w:cs="Times New Roman"/>
          <w:i/>
          <w:iCs/>
          <w:color w:val="00B0F0"/>
          <w:sz w:val="24"/>
          <w:szCs w:val="24"/>
        </w:rPr>
      </w:pPr>
      <w:r w:rsidRPr="00795C21">
        <w:rPr>
          <w:rFonts w:ascii="Times New Roman" w:eastAsia="Calibri" w:hAnsi="Times New Roman" w:cs="Times New Roman"/>
          <w:i/>
          <w:iCs/>
          <w:color w:val="00B0F0"/>
          <w:sz w:val="24"/>
          <w:szCs w:val="24"/>
        </w:rPr>
        <w:t>ꜜ⁾ Se vor enumera înscrisurile depuse, respectiv se va preciza denumirea acestora, numarul și data la care au fost emise. Totodată, se va preciza ce anume doriți să probați, să demonstrați cu aceste înscrisuri.</w:t>
      </w:r>
    </w:p>
    <w:p w14:paraId="7D3533BC" w14:textId="77777777" w:rsidR="00CE1765" w:rsidRDefault="00CE1765" w:rsidP="00CE1765">
      <w:pPr>
        <w:spacing w:after="0" w:line="240" w:lineRule="auto"/>
        <w:jc w:val="both"/>
        <w:rPr>
          <w:rStyle w:val="Accentuat"/>
          <w:rFonts w:ascii="Times New Roman" w:hAnsi="Times New Roman" w:cs="Times New Roman"/>
          <w:color w:val="00B0F0"/>
          <w:sz w:val="24"/>
          <w:szCs w:val="24"/>
        </w:rPr>
      </w:pPr>
    </w:p>
    <w:p w14:paraId="78AD1E70" w14:textId="21E22F16" w:rsidR="00CE1765" w:rsidRPr="00905B85" w:rsidRDefault="00CE1765" w:rsidP="00CE1765">
      <w:pPr>
        <w:spacing w:after="0" w:line="240" w:lineRule="auto"/>
        <w:jc w:val="both"/>
        <w:rPr>
          <w:rFonts w:ascii="Times New Roman" w:eastAsia="Calibri" w:hAnsi="Times New Roman" w:cs="Times New Roman"/>
          <w:i/>
          <w:iCs/>
          <w:color w:val="00B0F0"/>
          <w:sz w:val="24"/>
          <w:szCs w:val="24"/>
        </w:rPr>
      </w:pPr>
      <w:r w:rsidRPr="00905B85">
        <w:rPr>
          <w:rStyle w:val="Accentuat"/>
          <w:rFonts w:ascii="Times New Roman" w:hAnsi="Times New Roman" w:cs="Times New Roman"/>
          <w:color w:val="00B0F0"/>
          <w:sz w:val="24"/>
          <w:szCs w:val="24"/>
        </w:rPr>
        <w:t>Pe fiecare înscris pe care îl anexați prezentei cereri scrieți, în josul paginii sau unde se poate și este vizibil, pe fiecare pagină, mențiunea „ Conform cu originalul” și semnați lângă această mențiune. Acesta este modul în care certificați pentru conformitate cu originalul înscrisurile pe care doriți să le depuneți o dată cu cererea.</w:t>
      </w:r>
    </w:p>
    <w:p w14:paraId="2D9999C6" w14:textId="77777777" w:rsidR="00CE1765" w:rsidRPr="00795C21" w:rsidRDefault="00CE1765" w:rsidP="00121F7B">
      <w:pPr>
        <w:spacing w:after="0" w:line="240" w:lineRule="auto"/>
        <w:jc w:val="both"/>
        <w:rPr>
          <w:rFonts w:ascii="Times New Roman" w:eastAsia="Calibri" w:hAnsi="Times New Roman" w:cs="Times New Roman"/>
          <w:i/>
          <w:iCs/>
          <w:color w:val="00B0F0"/>
          <w:sz w:val="24"/>
          <w:szCs w:val="24"/>
        </w:rPr>
      </w:pPr>
    </w:p>
    <w:p w14:paraId="22E6A76B" w14:textId="77777777" w:rsidR="00795C21" w:rsidRPr="00795C21" w:rsidRDefault="00795C21" w:rsidP="00795C21">
      <w:pPr>
        <w:spacing w:after="0" w:line="240" w:lineRule="auto"/>
        <w:ind w:firstLine="720"/>
        <w:jc w:val="both"/>
        <w:rPr>
          <w:rFonts w:ascii="Times New Roman" w:eastAsia="Calibri" w:hAnsi="Times New Roman" w:cs="Times New Roman"/>
          <w:i/>
          <w:iCs/>
          <w:color w:val="00B0F0"/>
          <w:sz w:val="24"/>
          <w:szCs w:val="24"/>
        </w:rPr>
      </w:pPr>
    </w:p>
    <w:p w14:paraId="05B1876C" w14:textId="77777777" w:rsidR="00795C21" w:rsidRPr="00795C21" w:rsidRDefault="00795C21" w:rsidP="00795C21">
      <w:pPr>
        <w:spacing w:after="0" w:line="240" w:lineRule="auto"/>
        <w:ind w:firstLine="720"/>
        <w:jc w:val="both"/>
        <w:rPr>
          <w:rFonts w:ascii="Times New Roman" w:eastAsia="Calibri" w:hAnsi="Times New Roman" w:cs="Times New Roman"/>
          <w:b/>
          <w:bCs/>
          <w:sz w:val="24"/>
          <w:szCs w:val="24"/>
        </w:rPr>
      </w:pPr>
      <w:r w:rsidRPr="00795C21">
        <w:rPr>
          <w:rFonts w:ascii="Times New Roman" w:eastAsia="Calibri" w:hAnsi="Times New Roman" w:cs="Times New Roman"/>
          <w:i/>
          <w:iCs/>
          <w:color w:val="00B0F0"/>
          <w:sz w:val="24"/>
          <w:szCs w:val="24"/>
        </w:rPr>
        <w:t xml:space="preserve"> </w:t>
      </w:r>
      <w:r w:rsidRPr="00795C21">
        <w:rPr>
          <w:rFonts w:ascii="Times New Roman" w:eastAsia="Calibri" w:hAnsi="Times New Roman" w:cs="Times New Roman"/>
          <w:b/>
          <w:bCs/>
          <w:sz w:val="24"/>
          <w:szCs w:val="24"/>
        </w:rPr>
        <w:t>b. probei testimoniale</w:t>
      </w:r>
    </w:p>
    <w:p w14:paraId="06A4DBA8" w14:textId="77777777" w:rsidR="00795C21" w:rsidRPr="00795C21" w:rsidRDefault="00795C21" w:rsidP="00795C21">
      <w:pPr>
        <w:spacing w:after="0" w:line="240" w:lineRule="auto"/>
        <w:ind w:firstLine="720"/>
        <w:jc w:val="both"/>
        <w:rPr>
          <w:rFonts w:ascii="Times New Roman" w:eastAsia="Calibri" w:hAnsi="Times New Roman" w:cs="Times New Roman"/>
          <w:sz w:val="24"/>
          <w:szCs w:val="24"/>
        </w:rPr>
      </w:pPr>
      <w:r w:rsidRPr="00795C21">
        <w:rPr>
          <w:rFonts w:ascii="Times New Roman" w:eastAsia="Calibri" w:hAnsi="Times New Roman" w:cs="Times New Roman"/>
          <w:b/>
          <w:bCs/>
          <w:sz w:val="24"/>
          <w:szCs w:val="24"/>
        </w:rPr>
        <w:t>În cadrul probei testimoniale,</w:t>
      </w:r>
      <w:r w:rsidRPr="00795C21">
        <w:rPr>
          <w:rFonts w:ascii="Times New Roman" w:eastAsia="Calibri" w:hAnsi="Times New Roman" w:cs="Times New Roman"/>
          <w:sz w:val="24"/>
          <w:szCs w:val="24"/>
        </w:rPr>
        <w:t xml:space="preserve"> se indică în vederea audierii, în calitate de martori, pe numiţii .....(nume și prenume), cu domiciliul în ꜜ⁾....., pentru dovedirea următoarelor împrejurări de fapt ..... şi solicit citarea acestora.</w:t>
      </w:r>
    </w:p>
    <w:p w14:paraId="7D8B6FF4" w14:textId="77777777" w:rsidR="00795C21" w:rsidRPr="00795C21" w:rsidRDefault="00795C21" w:rsidP="00795C21">
      <w:pPr>
        <w:spacing w:after="0" w:line="240" w:lineRule="auto"/>
        <w:ind w:firstLine="720"/>
        <w:jc w:val="both"/>
        <w:rPr>
          <w:rFonts w:ascii="Times New Roman" w:eastAsia="Calibri" w:hAnsi="Times New Roman" w:cs="Times New Roman"/>
          <w:sz w:val="24"/>
          <w:szCs w:val="24"/>
        </w:rPr>
      </w:pPr>
    </w:p>
    <w:p w14:paraId="6952DF1F" w14:textId="77777777" w:rsidR="00795C21" w:rsidRPr="00795C21" w:rsidRDefault="00795C21" w:rsidP="00121F7B">
      <w:pPr>
        <w:spacing w:after="0" w:line="240" w:lineRule="auto"/>
        <w:jc w:val="both"/>
        <w:rPr>
          <w:rFonts w:ascii="Times New Roman" w:eastAsia="Calibri" w:hAnsi="Times New Roman" w:cs="Times New Roman"/>
          <w:i/>
          <w:iCs/>
          <w:color w:val="00B0F0"/>
          <w:sz w:val="24"/>
          <w:szCs w:val="24"/>
        </w:rPr>
      </w:pPr>
      <w:r w:rsidRPr="00795C21">
        <w:rPr>
          <w:rFonts w:ascii="Times New Roman" w:eastAsia="Calibri" w:hAnsi="Times New Roman" w:cs="Times New Roman"/>
          <w:i/>
          <w:iCs/>
          <w:color w:val="00B0F0"/>
          <w:sz w:val="24"/>
          <w:szCs w:val="24"/>
        </w:rPr>
        <w:t>ꜜ⁾ Se va menţiona adresa completă a martorilor (localitate, strada, număr, bloc, scara, etajul, blocul, sectorul/judeţul), iar în cazul în care nu cunoașteți adresa, puteți să solicitați instanței să v-o pună la dispoziție, sens in care va emite o adresa (cerere) la Evidența Persoanelor, pentru a comunica datele solicitate.</w:t>
      </w:r>
    </w:p>
    <w:p w14:paraId="2B468F4A" w14:textId="77777777" w:rsidR="00795C21" w:rsidRPr="00795C21" w:rsidRDefault="00795C21" w:rsidP="00795C21">
      <w:pPr>
        <w:spacing w:after="0" w:line="240" w:lineRule="auto"/>
        <w:ind w:firstLine="720"/>
        <w:jc w:val="both"/>
        <w:rPr>
          <w:rFonts w:ascii="Times New Roman" w:eastAsia="Calibri" w:hAnsi="Times New Roman" w:cs="Times New Roman"/>
          <w:i/>
          <w:iCs/>
          <w:color w:val="00B0F0"/>
          <w:sz w:val="24"/>
          <w:szCs w:val="24"/>
        </w:rPr>
      </w:pPr>
    </w:p>
    <w:p w14:paraId="4CF3DA5B" w14:textId="77777777" w:rsidR="00795C21" w:rsidRPr="00795C21" w:rsidRDefault="00795C21" w:rsidP="00795C21">
      <w:pPr>
        <w:spacing w:after="0" w:line="240" w:lineRule="auto"/>
        <w:ind w:firstLine="720"/>
        <w:jc w:val="both"/>
        <w:rPr>
          <w:rFonts w:ascii="Times New Roman" w:eastAsia="Calibri" w:hAnsi="Times New Roman" w:cs="Times New Roman"/>
          <w:b/>
          <w:bCs/>
          <w:sz w:val="24"/>
          <w:szCs w:val="24"/>
        </w:rPr>
      </w:pPr>
      <w:r w:rsidRPr="00795C21">
        <w:rPr>
          <w:rFonts w:ascii="Times New Roman" w:eastAsia="Calibri" w:hAnsi="Times New Roman" w:cs="Times New Roman"/>
          <w:i/>
          <w:iCs/>
          <w:color w:val="00B0F0"/>
          <w:sz w:val="24"/>
          <w:szCs w:val="24"/>
        </w:rPr>
        <w:t xml:space="preserve"> </w:t>
      </w:r>
      <w:r w:rsidRPr="00795C21">
        <w:rPr>
          <w:rFonts w:ascii="Times New Roman" w:eastAsia="Calibri" w:hAnsi="Times New Roman" w:cs="Times New Roman"/>
          <w:b/>
          <w:bCs/>
          <w:sz w:val="24"/>
          <w:szCs w:val="24"/>
        </w:rPr>
        <w:t>c. probei cu interogatoriul pârâtului</w:t>
      </w:r>
    </w:p>
    <w:p w14:paraId="420CB20B" w14:textId="77777777" w:rsidR="00795C21" w:rsidRPr="00795C21" w:rsidRDefault="00795C21" w:rsidP="00795C21">
      <w:pPr>
        <w:spacing w:after="0" w:line="240" w:lineRule="auto"/>
        <w:ind w:firstLine="720"/>
        <w:jc w:val="both"/>
        <w:rPr>
          <w:rFonts w:ascii="Times New Roman" w:eastAsia="Calibri" w:hAnsi="Times New Roman" w:cs="Times New Roman"/>
          <w:sz w:val="24"/>
          <w:szCs w:val="24"/>
        </w:rPr>
      </w:pPr>
      <w:r w:rsidRPr="00795C21">
        <w:rPr>
          <w:rFonts w:ascii="Times New Roman" w:eastAsia="Calibri" w:hAnsi="Times New Roman" w:cs="Times New Roman"/>
          <w:b/>
          <w:bCs/>
          <w:sz w:val="24"/>
          <w:szCs w:val="24"/>
        </w:rPr>
        <w:t>În cadrul probei cu interogatoriu</w:t>
      </w:r>
      <w:r w:rsidRPr="00795C21">
        <w:rPr>
          <w:rFonts w:ascii="Times New Roman" w:eastAsia="Calibri" w:hAnsi="Times New Roman" w:cs="Times New Roman"/>
          <w:sz w:val="24"/>
          <w:szCs w:val="24"/>
        </w:rPr>
        <w:t>, solicit citarea pârâtului, persoană fizică, cu menţiunea personal la interogatoriu, sub sancţiunea aplicării dispoziţiilor art. 358 C. pr. civ., pentru dovedirea faptelor personale vizând ꜜ⁾.....</w:t>
      </w:r>
    </w:p>
    <w:p w14:paraId="7C1739CB" w14:textId="77777777" w:rsidR="00795C21" w:rsidRPr="00795C21" w:rsidRDefault="00795C21" w:rsidP="00795C21">
      <w:pPr>
        <w:spacing w:after="0" w:line="240" w:lineRule="auto"/>
        <w:ind w:firstLine="720"/>
        <w:jc w:val="both"/>
        <w:rPr>
          <w:rFonts w:ascii="Times New Roman" w:eastAsia="Calibri" w:hAnsi="Times New Roman" w:cs="Times New Roman"/>
          <w:sz w:val="24"/>
          <w:szCs w:val="24"/>
        </w:rPr>
      </w:pPr>
    </w:p>
    <w:p w14:paraId="22110CDF" w14:textId="7F29B1D0" w:rsidR="00795C21" w:rsidRPr="00022A30" w:rsidRDefault="00795C21" w:rsidP="00795C21">
      <w:pPr>
        <w:spacing w:after="0" w:line="240" w:lineRule="auto"/>
        <w:jc w:val="both"/>
        <w:rPr>
          <w:rFonts w:ascii="Times New Roman" w:eastAsia="Calibri" w:hAnsi="Times New Roman" w:cs="Times New Roman"/>
          <w:i/>
          <w:iCs/>
          <w:color w:val="00B0F0"/>
          <w:sz w:val="24"/>
          <w:szCs w:val="24"/>
        </w:rPr>
      </w:pPr>
      <w:r w:rsidRPr="00022A30">
        <w:rPr>
          <w:rFonts w:ascii="Times New Roman" w:eastAsia="Calibri" w:hAnsi="Times New Roman" w:cs="Times New Roman"/>
          <w:i/>
          <w:iCs/>
          <w:color w:val="00B0F0"/>
          <w:sz w:val="24"/>
          <w:szCs w:val="24"/>
        </w:rPr>
        <w:t xml:space="preserve">ꜜ⁾ </w:t>
      </w:r>
      <w:r w:rsidR="00022A30" w:rsidRPr="00022A30">
        <w:rPr>
          <w:rFonts w:ascii="Times New Roman" w:eastAsia="Calibri" w:hAnsi="Times New Roman" w:cs="Times New Roman"/>
          <w:i/>
          <w:iCs/>
          <w:color w:val="00B0F0"/>
          <w:sz w:val="24"/>
          <w:szCs w:val="24"/>
        </w:rPr>
        <w:t>M</w:t>
      </w:r>
      <w:r w:rsidRPr="00022A30">
        <w:rPr>
          <w:rFonts w:ascii="Times New Roman" w:eastAsia="Calibri" w:hAnsi="Times New Roman" w:cs="Times New Roman"/>
          <w:i/>
          <w:iCs/>
          <w:color w:val="00B0F0"/>
          <w:sz w:val="24"/>
          <w:szCs w:val="24"/>
        </w:rPr>
        <w:t>enţiona</w:t>
      </w:r>
      <w:r w:rsidR="00022A30" w:rsidRPr="00022A30">
        <w:rPr>
          <w:rFonts w:ascii="Times New Roman" w:eastAsia="Calibri" w:hAnsi="Times New Roman" w:cs="Times New Roman"/>
          <w:i/>
          <w:iCs/>
          <w:color w:val="00B0F0"/>
          <w:sz w:val="24"/>
          <w:szCs w:val="24"/>
        </w:rPr>
        <w:t>ți</w:t>
      </w:r>
      <w:r w:rsidRPr="00022A30">
        <w:rPr>
          <w:rFonts w:ascii="Times New Roman" w:eastAsia="Calibri" w:hAnsi="Times New Roman" w:cs="Times New Roman"/>
          <w:i/>
          <w:iCs/>
          <w:color w:val="00B0F0"/>
          <w:sz w:val="24"/>
          <w:szCs w:val="24"/>
        </w:rPr>
        <w:t xml:space="preserve"> faptele pe care dor</w:t>
      </w:r>
      <w:r w:rsidR="00022A30" w:rsidRPr="00022A30">
        <w:rPr>
          <w:rFonts w:ascii="Times New Roman" w:eastAsia="Calibri" w:hAnsi="Times New Roman" w:cs="Times New Roman"/>
          <w:i/>
          <w:iCs/>
          <w:color w:val="00B0F0"/>
          <w:sz w:val="24"/>
          <w:szCs w:val="24"/>
        </w:rPr>
        <w:t>iți</w:t>
      </w:r>
      <w:r w:rsidRPr="00022A30">
        <w:rPr>
          <w:rFonts w:ascii="Times New Roman" w:eastAsia="Calibri" w:hAnsi="Times New Roman" w:cs="Times New Roman"/>
          <w:i/>
          <w:iCs/>
          <w:color w:val="00B0F0"/>
          <w:sz w:val="24"/>
          <w:szCs w:val="24"/>
        </w:rPr>
        <w:t xml:space="preserve"> să le prob</w:t>
      </w:r>
      <w:r w:rsidR="00022A30" w:rsidRPr="00022A30">
        <w:rPr>
          <w:rFonts w:ascii="Times New Roman" w:eastAsia="Calibri" w:hAnsi="Times New Roman" w:cs="Times New Roman"/>
          <w:i/>
          <w:iCs/>
          <w:color w:val="00B0F0"/>
          <w:sz w:val="24"/>
          <w:szCs w:val="24"/>
        </w:rPr>
        <w:t>ați cu interogatoriul</w:t>
      </w:r>
      <w:r w:rsidRPr="00022A30">
        <w:rPr>
          <w:rFonts w:ascii="Times New Roman" w:eastAsia="Calibri" w:hAnsi="Times New Roman" w:cs="Times New Roman"/>
          <w:i/>
          <w:iCs/>
          <w:color w:val="00B0F0"/>
          <w:sz w:val="24"/>
          <w:szCs w:val="24"/>
        </w:rPr>
        <w:t>.</w:t>
      </w:r>
      <w:r w:rsidR="00022A30" w:rsidRPr="00022A30">
        <w:rPr>
          <w:rFonts w:ascii="Times New Roman" w:eastAsia="Calibri" w:hAnsi="Times New Roman" w:cs="Times New Roman"/>
          <w:i/>
          <w:iCs/>
          <w:color w:val="00B0F0"/>
          <w:sz w:val="24"/>
          <w:szCs w:val="24"/>
        </w:rPr>
        <w:t xml:space="preserve"> De exemplu: că ați plătit o anumită sumă de bani din propriile economii pentru a achita un bun astfel că vi se cuvine o cotă de contribuție mai mare de 50% din valoarea acelui bun etc.</w:t>
      </w:r>
    </w:p>
    <w:p w14:paraId="2C6E302F" w14:textId="1A3B49D4" w:rsidR="00022A30" w:rsidRPr="00022A30" w:rsidRDefault="00022A30" w:rsidP="00795C21">
      <w:pPr>
        <w:spacing w:after="0" w:line="240" w:lineRule="auto"/>
        <w:jc w:val="both"/>
        <w:rPr>
          <w:rFonts w:ascii="Times New Roman" w:eastAsia="Calibri" w:hAnsi="Times New Roman" w:cs="Times New Roman"/>
          <w:i/>
          <w:iCs/>
          <w:color w:val="00B0F0"/>
          <w:sz w:val="24"/>
          <w:szCs w:val="24"/>
        </w:rPr>
      </w:pPr>
    </w:p>
    <w:p w14:paraId="1C8CD5EA" w14:textId="2134E422" w:rsidR="00022A30" w:rsidRPr="00022A30" w:rsidRDefault="00022A30" w:rsidP="00795C21">
      <w:pPr>
        <w:spacing w:after="0" w:line="240" w:lineRule="auto"/>
        <w:jc w:val="both"/>
        <w:rPr>
          <w:rFonts w:ascii="Times New Roman" w:eastAsia="Calibri" w:hAnsi="Times New Roman" w:cs="Times New Roman"/>
          <w:i/>
          <w:iCs/>
          <w:color w:val="00B0F0"/>
          <w:sz w:val="24"/>
          <w:szCs w:val="24"/>
        </w:rPr>
      </w:pPr>
      <w:r w:rsidRPr="00022A30">
        <w:rPr>
          <w:rFonts w:ascii="Times New Roman" w:eastAsia="Calibri" w:hAnsi="Times New Roman" w:cs="Times New Roman"/>
          <w:i/>
          <w:iCs/>
          <w:color w:val="00B0F0"/>
          <w:sz w:val="24"/>
          <w:szCs w:val="24"/>
        </w:rPr>
        <w:t>M</w:t>
      </w:r>
      <w:r w:rsidRPr="00022A30">
        <w:rPr>
          <w:rStyle w:val="Accentuat"/>
          <w:rFonts w:ascii="Times New Roman" w:hAnsi="Times New Roman" w:cs="Times New Roman"/>
          <w:color w:val="00B0F0"/>
          <w:sz w:val="24"/>
          <w:szCs w:val="24"/>
        </w:rPr>
        <w:t xml:space="preserve">ai întâi solicitați prin cererea de chemare în judecată să vi se admită </w:t>
      </w:r>
      <w:r>
        <w:rPr>
          <w:rStyle w:val="Accentuat"/>
          <w:rFonts w:ascii="Times New Roman" w:hAnsi="Times New Roman" w:cs="Times New Roman"/>
          <w:color w:val="00B0F0"/>
          <w:sz w:val="24"/>
          <w:szCs w:val="24"/>
        </w:rPr>
        <w:t>acest tip de</w:t>
      </w:r>
      <w:r w:rsidRPr="00022A30">
        <w:rPr>
          <w:rStyle w:val="Accentuat"/>
          <w:rFonts w:ascii="Times New Roman" w:hAnsi="Times New Roman" w:cs="Times New Roman"/>
          <w:color w:val="00B0F0"/>
          <w:sz w:val="24"/>
          <w:szCs w:val="24"/>
        </w:rPr>
        <w:t xml:space="preserve"> probă și apoi</w:t>
      </w:r>
      <w:r>
        <w:rPr>
          <w:rStyle w:val="Accentuat"/>
          <w:rFonts w:ascii="Times New Roman" w:hAnsi="Times New Roman" w:cs="Times New Roman"/>
          <w:color w:val="00B0F0"/>
          <w:sz w:val="24"/>
          <w:szCs w:val="24"/>
        </w:rPr>
        <w:t>,</w:t>
      </w:r>
      <w:r w:rsidRPr="00022A30">
        <w:rPr>
          <w:rStyle w:val="Accentuat"/>
          <w:rFonts w:ascii="Times New Roman" w:hAnsi="Times New Roman" w:cs="Times New Roman"/>
          <w:color w:val="00B0F0"/>
          <w:sz w:val="24"/>
          <w:szCs w:val="24"/>
        </w:rPr>
        <w:t xml:space="preserve"> dacă completul de judecată (judecătorul) vă încuviinţează o asemenea probă</w:t>
      </w:r>
      <w:r>
        <w:rPr>
          <w:rStyle w:val="Accentuat"/>
          <w:rFonts w:ascii="Times New Roman" w:hAnsi="Times New Roman" w:cs="Times New Roman"/>
          <w:color w:val="00B0F0"/>
          <w:sz w:val="24"/>
          <w:szCs w:val="24"/>
        </w:rPr>
        <w:t xml:space="preserve">, </w:t>
      </w:r>
      <w:r w:rsidRPr="00022A30">
        <w:rPr>
          <w:rStyle w:val="Accentuat"/>
          <w:rFonts w:ascii="Times New Roman" w:hAnsi="Times New Roman" w:cs="Times New Roman"/>
          <w:color w:val="00B0F0"/>
          <w:sz w:val="24"/>
          <w:szCs w:val="24"/>
        </w:rPr>
        <w:t>depuneți la termenul de judecată următor interogatoriul scris</w:t>
      </w:r>
      <w:r>
        <w:rPr>
          <w:rStyle w:val="Accentuat"/>
          <w:rFonts w:ascii="Times New Roman" w:hAnsi="Times New Roman" w:cs="Times New Roman"/>
          <w:color w:val="00B0F0"/>
          <w:sz w:val="24"/>
          <w:szCs w:val="24"/>
        </w:rPr>
        <w:t xml:space="preserve">. </w:t>
      </w:r>
      <w:r w:rsidRPr="00022A30">
        <w:rPr>
          <w:rStyle w:val="Accentuat"/>
          <w:rFonts w:ascii="Times New Roman" w:hAnsi="Times New Roman" w:cs="Times New Roman"/>
          <w:color w:val="00B0F0"/>
          <w:sz w:val="24"/>
          <w:szCs w:val="24"/>
        </w:rPr>
        <w:t>Mai exact, la data stabilită pentru termenul de judecată, grefierul va striga dosarul în care dumneavoastră sunteți parte și vă veți ridicați în picioare pentru a vă confirma prezența în sală, iar completul de judecată (judecătorul) vă va cere să depuneți pe loc interogatoriul. Este recomandat să nu depuneți interogatoriul la dosar înainte de termenul de jucată pentru ca partea adversă să nu vadă întrebările și să aibă răspunsurile deja pregătite.</w:t>
      </w:r>
    </w:p>
    <w:p w14:paraId="29EF4834" w14:textId="77777777" w:rsidR="00022A30" w:rsidRPr="00022A30" w:rsidRDefault="00022A30" w:rsidP="00795C21">
      <w:pPr>
        <w:spacing w:after="0" w:line="240" w:lineRule="auto"/>
        <w:jc w:val="both"/>
        <w:rPr>
          <w:rStyle w:val="Accentuat"/>
          <w:rFonts w:ascii="Times New Roman" w:hAnsi="Times New Roman" w:cs="Times New Roman"/>
          <w:color w:val="00B0F0"/>
          <w:sz w:val="24"/>
          <w:szCs w:val="24"/>
        </w:rPr>
      </w:pPr>
    </w:p>
    <w:p w14:paraId="03277EB0" w14:textId="2BE78158" w:rsidR="00795C21" w:rsidRPr="00022A30" w:rsidRDefault="00022A30" w:rsidP="00795C21">
      <w:pPr>
        <w:spacing w:after="0" w:line="240" w:lineRule="auto"/>
        <w:jc w:val="both"/>
        <w:rPr>
          <w:rFonts w:ascii="Times New Roman" w:eastAsia="Calibri" w:hAnsi="Times New Roman" w:cs="Times New Roman"/>
          <w:i/>
          <w:iCs/>
          <w:color w:val="00B0F0"/>
          <w:sz w:val="24"/>
          <w:szCs w:val="24"/>
        </w:rPr>
      </w:pPr>
      <w:r w:rsidRPr="00022A30">
        <w:rPr>
          <w:rStyle w:val="Accentuat"/>
          <w:rFonts w:ascii="Times New Roman" w:hAnsi="Times New Roman" w:cs="Times New Roman"/>
          <w:color w:val="00B0F0"/>
          <w:sz w:val="24"/>
          <w:szCs w:val="24"/>
        </w:rPr>
        <w:t>Astfel</w:t>
      </w:r>
      <w:r w:rsidR="00D845E6" w:rsidRPr="00022A30">
        <w:rPr>
          <w:rStyle w:val="Accentuat"/>
          <w:rFonts w:ascii="Times New Roman" w:hAnsi="Times New Roman" w:cs="Times New Roman"/>
          <w:color w:val="00B0F0"/>
          <w:sz w:val="24"/>
          <w:szCs w:val="24"/>
        </w:rPr>
        <w:t xml:space="preserve">, dacă completul de judecată vă încuviinţează o asemenea probă trebuie să formulaţi în scris toate întrebările pe care doriţi să le puneţi, lăsând spaţiu pentru consemnarea răspunsurilor (de obicei se împarte coala A4 în două coloane, pe prima coloană fiind enumerate întrebările, iar pe cea de a doua se lasă spațiu pentru a se completa răspusurile de către judecător în funcție de spusele părții adverse). De exemplu: 1. Recunoașteți că ...? </w:t>
      </w:r>
      <w:r w:rsidR="00933084">
        <w:rPr>
          <w:rStyle w:val="Accentuat"/>
          <w:rFonts w:ascii="Times New Roman" w:hAnsi="Times New Roman" w:cs="Times New Roman"/>
          <w:color w:val="00B0F0"/>
          <w:sz w:val="24"/>
          <w:szCs w:val="24"/>
        </w:rPr>
        <w:t>2.</w:t>
      </w:r>
      <w:r w:rsidR="00D845E6" w:rsidRPr="00022A30">
        <w:rPr>
          <w:rStyle w:val="Accentuat"/>
          <w:rFonts w:ascii="Times New Roman" w:hAnsi="Times New Roman" w:cs="Times New Roman"/>
          <w:color w:val="00B0F0"/>
          <w:sz w:val="24"/>
          <w:szCs w:val="24"/>
        </w:rPr>
        <w:t>Este adevărat că în data de...?  etc.</w:t>
      </w:r>
    </w:p>
    <w:p w14:paraId="1D33D7D8" w14:textId="77777777" w:rsidR="00795C21" w:rsidRPr="00795C21" w:rsidRDefault="00795C21" w:rsidP="00795C21">
      <w:pPr>
        <w:spacing w:after="0" w:line="240" w:lineRule="auto"/>
        <w:jc w:val="both"/>
        <w:rPr>
          <w:rFonts w:ascii="Times New Roman" w:eastAsia="Calibri" w:hAnsi="Times New Roman" w:cs="Times New Roman"/>
          <w:i/>
          <w:iCs/>
          <w:color w:val="00B0F0"/>
          <w:sz w:val="24"/>
          <w:szCs w:val="24"/>
        </w:rPr>
      </w:pPr>
    </w:p>
    <w:p w14:paraId="68EC2BE5" w14:textId="77777777" w:rsidR="00795C21" w:rsidRPr="00795C21" w:rsidRDefault="00795C21" w:rsidP="00795C21">
      <w:pPr>
        <w:spacing w:after="0" w:line="240" w:lineRule="auto"/>
        <w:ind w:firstLine="720"/>
        <w:jc w:val="both"/>
        <w:rPr>
          <w:rFonts w:ascii="Times New Roman" w:eastAsia="Calibri" w:hAnsi="Times New Roman" w:cs="Times New Roman"/>
          <w:b/>
          <w:bCs/>
          <w:sz w:val="24"/>
          <w:szCs w:val="24"/>
        </w:rPr>
      </w:pPr>
      <w:r w:rsidRPr="00795C21">
        <w:rPr>
          <w:rFonts w:ascii="Times New Roman" w:eastAsia="Calibri" w:hAnsi="Times New Roman" w:cs="Times New Roman"/>
          <w:b/>
          <w:bCs/>
          <w:sz w:val="24"/>
          <w:szCs w:val="24"/>
        </w:rPr>
        <w:t>d. probei cu expertiză judiciară în specialitatea .....</w:t>
      </w:r>
    </w:p>
    <w:p w14:paraId="475CEA66" w14:textId="1AF89123" w:rsidR="00795C21" w:rsidRDefault="00795C21" w:rsidP="00795C21">
      <w:pPr>
        <w:spacing w:after="0" w:line="240" w:lineRule="auto"/>
        <w:ind w:firstLine="720"/>
        <w:jc w:val="both"/>
        <w:rPr>
          <w:rFonts w:ascii="Times New Roman" w:eastAsia="Calibri" w:hAnsi="Times New Roman" w:cs="Times New Roman"/>
          <w:sz w:val="24"/>
          <w:szCs w:val="24"/>
        </w:rPr>
      </w:pPr>
      <w:r w:rsidRPr="00795C21">
        <w:rPr>
          <w:rFonts w:ascii="Times New Roman" w:eastAsia="Calibri" w:hAnsi="Times New Roman" w:cs="Times New Roman"/>
          <w:b/>
          <w:bCs/>
          <w:sz w:val="24"/>
          <w:szCs w:val="24"/>
        </w:rPr>
        <w:lastRenderedPageBreak/>
        <w:t>În cadrul probei cu expertiză în specialitatea</w:t>
      </w:r>
      <w:r w:rsidRPr="00795C21">
        <w:rPr>
          <w:rFonts w:ascii="Times New Roman" w:eastAsia="Calibri" w:hAnsi="Times New Roman" w:cs="Times New Roman"/>
          <w:sz w:val="24"/>
          <w:szCs w:val="24"/>
        </w:rPr>
        <w:t xml:space="preserve"> ......</w:t>
      </w:r>
      <w:r w:rsidR="00121F7B" w:rsidRPr="00121F7B">
        <w:rPr>
          <w:rFonts w:ascii="Times New Roman" w:eastAsia="Calibri" w:hAnsi="Times New Roman" w:cs="Times New Roman"/>
          <w:i/>
          <w:iCs/>
          <w:color w:val="00B0F0"/>
          <w:sz w:val="24"/>
          <w:szCs w:val="24"/>
        </w:rPr>
        <w:t xml:space="preserve"> ( ex:</w:t>
      </w:r>
      <w:r w:rsidRPr="00121F7B">
        <w:rPr>
          <w:rFonts w:ascii="Times New Roman" w:eastAsia="Calibri" w:hAnsi="Times New Roman" w:cs="Times New Roman"/>
          <w:i/>
          <w:iCs/>
          <w:color w:val="00B0F0"/>
          <w:sz w:val="24"/>
          <w:szCs w:val="24"/>
        </w:rPr>
        <w:t xml:space="preserve"> </w:t>
      </w:r>
      <w:r w:rsidR="00FE2BFE" w:rsidRPr="00795C21">
        <w:rPr>
          <w:rFonts w:ascii="Times New Roman" w:eastAsia="Calibri" w:hAnsi="Times New Roman" w:cs="Times New Roman"/>
          <w:i/>
          <w:iCs/>
          <w:color w:val="00B0F0"/>
          <w:sz w:val="24"/>
          <w:szCs w:val="24"/>
        </w:rPr>
        <w:t xml:space="preserve">Expertiza tehnică a actelor, expertize de identificare a bunurilor imobile supuse împărţelii şi de evaluare a acestora. De asemenea, prin expertiză se mai poate determina dacă un anumit imobil este comod partajabil în natură sau se impune atribuirea în întregime a acestuia, în natură, uneia dintre părţi.etc.), </w:t>
      </w:r>
      <w:r w:rsidRPr="00795C21">
        <w:rPr>
          <w:rFonts w:ascii="Times New Roman" w:eastAsia="Calibri" w:hAnsi="Times New Roman" w:cs="Times New Roman"/>
          <w:sz w:val="24"/>
          <w:szCs w:val="24"/>
        </w:rPr>
        <w:t>solicit încuviinţarea următoarelor obiective</w:t>
      </w:r>
      <w:bookmarkStart w:id="5" w:name="_Hlk11298985"/>
      <w:r w:rsidRPr="00795C21">
        <w:rPr>
          <w:rFonts w:ascii="Times New Roman" w:eastAsia="Calibri" w:hAnsi="Times New Roman" w:cs="Times New Roman"/>
          <w:sz w:val="24"/>
          <w:szCs w:val="24"/>
        </w:rPr>
        <w:t>ꜜ⁾ .....</w:t>
      </w:r>
      <w:bookmarkEnd w:id="5"/>
    </w:p>
    <w:p w14:paraId="6EE541AA" w14:textId="77777777" w:rsidR="00121F7B" w:rsidRPr="00795C21" w:rsidRDefault="00121F7B" w:rsidP="00795C21">
      <w:pPr>
        <w:spacing w:after="0" w:line="240" w:lineRule="auto"/>
        <w:ind w:firstLine="720"/>
        <w:jc w:val="both"/>
        <w:rPr>
          <w:rFonts w:ascii="Times New Roman" w:eastAsia="Calibri" w:hAnsi="Times New Roman" w:cs="Times New Roman"/>
          <w:sz w:val="24"/>
          <w:szCs w:val="24"/>
        </w:rPr>
      </w:pPr>
    </w:p>
    <w:p w14:paraId="52992EB5" w14:textId="6EAD0C97" w:rsidR="00795C21" w:rsidRPr="00795C21" w:rsidRDefault="00795C21" w:rsidP="00795C21">
      <w:pPr>
        <w:spacing w:after="0" w:line="240" w:lineRule="auto"/>
        <w:jc w:val="both"/>
        <w:rPr>
          <w:rFonts w:ascii="Times New Roman" w:eastAsia="Calibri" w:hAnsi="Times New Roman" w:cs="Times New Roman"/>
          <w:i/>
          <w:iCs/>
          <w:color w:val="00B0F0"/>
          <w:sz w:val="24"/>
          <w:szCs w:val="24"/>
        </w:rPr>
      </w:pPr>
      <w:r w:rsidRPr="00795C21">
        <w:rPr>
          <w:rFonts w:ascii="Times New Roman" w:eastAsia="Calibri" w:hAnsi="Times New Roman" w:cs="Times New Roman"/>
          <w:i/>
          <w:iCs/>
          <w:color w:val="00B0F0"/>
          <w:sz w:val="24"/>
          <w:szCs w:val="24"/>
        </w:rPr>
        <w:t>ꜜ⁾ Se vor indica obiectivele urmărite, prin efectuarea raportului de expertiză. De exemplu, Expertul sa stabileasca valoarea bunurilor mobile și imobile.</w:t>
      </w:r>
      <w:r w:rsidR="00FE2BFE" w:rsidRPr="00FE2BFE">
        <w:t xml:space="preserve"> </w:t>
      </w:r>
      <w:r w:rsidR="00FE2BFE">
        <w:rPr>
          <w:rFonts w:ascii="Times New Roman" w:eastAsia="Calibri" w:hAnsi="Times New Roman" w:cs="Times New Roman"/>
          <w:i/>
          <w:iCs/>
          <w:color w:val="00B0F0"/>
          <w:sz w:val="24"/>
          <w:szCs w:val="24"/>
        </w:rPr>
        <w:t>F</w:t>
      </w:r>
      <w:r w:rsidR="00FE2BFE" w:rsidRPr="00FE2BFE">
        <w:rPr>
          <w:rFonts w:ascii="Times New Roman" w:eastAsia="Calibri" w:hAnsi="Times New Roman" w:cs="Times New Roman"/>
          <w:i/>
          <w:iCs/>
          <w:color w:val="00B0F0"/>
          <w:sz w:val="24"/>
          <w:szCs w:val="24"/>
        </w:rPr>
        <w:t>aptul că modul de compartimentare a acesteia nu permite convieţuirea părţilor până la finalul procesului.</w:t>
      </w:r>
      <w:r w:rsidRPr="00795C21">
        <w:rPr>
          <w:rFonts w:ascii="Times New Roman" w:eastAsia="Calibri" w:hAnsi="Times New Roman" w:cs="Times New Roman"/>
          <w:i/>
          <w:iCs/>
          <w:color w:val="00B0F0"/>
          <w:sz w:val="24"/>
          <w:szCs w:val="24"/>
        </w:rPr>
        <w:t xml:space="preserve"> etc.</w:t>
      </w:r>
    </w:p>
    <w:p w14:paraId="59A1C5EC" w14:textId="77777777" w:rsidR="00795C21" w:rsidRPr="00795C21" w:rsidRDefault="00795C21" w:rsidP="00795C21">
      <w:pPr>
        <w:spacing w:after="0" w:line="240" w:lineRule="auto"/>
        <w:jc w:val="both"/>
        <w:rPr>
          <w:rFonts w:ascii="Times New Roman" w:eastAsia="Calibri" w:hAnsi="Times New Roman" w:cs="Times New Roman"/>
          <w:sz w:val="24"/>
          <w:szCs w:val="24"/>
        </w:rPr>
      </w:pPr>
    </w:p>
    <w:p w14:paraId="2E32C55A" w14:textId="2A6AB3BB" w:rsidR="00795C21" w:rsidRPr="00795C21" w:rsidRDefault="00795C21" w:rsidP="00795C21">
      <w:pPr>
        <w:spacing w:after="0" w:line="276" w:lineRule="auto"/>
        <w:ind w:firstLine="720"/>
        <w:jc w:val="both"/>
        <w:rPr>
          <w:rFonts w:ascii="Times New Roman" w:eastAsia="Calibri" w:hAnsi="Times New Roman" w:cs="Times New Roman"/>
          <w:sz w:val="24"/>
          <w:szCs w:val="24"/>
          <w:lang w:val="en-US"/>
        </w:rPr>
      </w:pPr>
      <w:r w:rsidRPr="00795C21">
        <w:rPr>
          <w:rFonts w:ascii="Times New Roman" w:eastAsia="Calibri" w:hAnsi="Times New Roman" w:cs="Times New Roman"/>
          <w:sz w:val="24"/>
          <w:szCs w:val="24"/>
          <w:lang w:val="en-US"/>
        </w:rPr>
        <w:t>Solicit judecarea cauzei, în lipsă</w:t>
      </w:r>
      <w:r w:rsidRPr="00795C21">
        <w:rPr>
          <w:rFonts w:ascii="Times New Roman" w:eastAsia="Calibri" w:hAnsi="Times New Roman" w:cs="Times New Roman"/>
          <w:sz w:val="24"/>
          <w:szCs w:val="24"/>
        </w:rPr>
        <w:t xml:space="preserve">ꜜ⁾ </w:t>
      </w:r>
      <w:r w:rsidRPr="00795C21">
        <w:rPr>
          <w:rFonts w:ascii="Times New Roman" w:eastAsia="Calibri" w:hAnsi="Times New Roman" w:cs="Times New Roman"/>
          <w:sz w:val="24"/>
          <w:szCs w:val="24"/>
          <w:lang w:val="en-US"/>
        </w:rPr>
        <w:t xml:space="preserve"> în conformitate cu art. 411 alin. (1) pct. 2 C. pr. civ.</w:t>
      </w:r>
    </w:p>
    <w:p w14:paraId="6CC9E6A2" w14:textId="77777777" w:rsidR="00795C21" w:rsidRPr="00795C21" w:rsidRDefault="00795C21" w:rsidP="00121F7B">
      <w:pPr>
        <w:spacing w:after="0" w:line="276" w:lineRule="auto"/>
        <w:jc w:val="both"/>
        <w:rPr>
          <w:rFonts w:ascii="Times New Roman" w:eastAsia="Calibri" w:hAnsi="Times New Roman" w:cs="Times New Roman"/>
          <w:i/>
          <w:iCs/>
          <w:color w:val="00B0F0"/>
          <w:sz w:val="24"/>
          <w:szCs w:val="24"/>
        </w:rPr>
      </w:pPr>
      <w:r w:rsidRPr="00795C21">
        <w:rPr>
          <w:rFonts w:ascii="Times New Roman" w:eastAsia="Calibri" w:hAnsi="Times New Roman" w:cs="Times New Roman"/>
          <w:i/>
          <w:iCs/>
          <w:color w:val="00B0F0"/>
          <w:sz w:val="24"/>
          <w:szCs w:val="24"/>
        </w:rPr>
        <w:t>ꜜ⁾ Menţiunea este facultativă, însă este extrem de importantă, întrucat în lipsa acesteia și neprezentarea la termen, conduce la suspendarea cauzei. Se va indica numai dacă reclamantul nu doreşte să se prezinte la fiecare termen de judecată.</w:t>
      </w:r>
    </w:p>
    <w:p w14:paraId="18A1C5FF" w14:textId="77777777" w:rsidR="00795C21" w:rsidRPr="00795C21" w:rsidRDefault="00795C21" w:rsidP="00795C21">
      <w:pPr>
        <w:spacing w:after="0" w:line="276" w:lineRule="auto"/>
        <w:ind w:firstLine="720"/>
        <w:jc w:val="both"/>
        <w:rPr>
          <w:rFonts w:ascii="Times New Roman" w:eastAsia="Calibri" w:hAnsi="Times New Roman" w:cs="Times New Roman"/>
          <w:color w:val="00B0F0"/>
          <w:sz w:val="24"/>
          <w:szCs w:val="24"/>
        </w:rPr>
      </w:pPr>
    </w:p>
    <w:p w14:paraId="113585E8" w14:textId="2AE5AD49" w:rsidR="00795C21" w:rsidRPr="00795C21" w:rsidRDefault="00795C21" w:rsidP="00795C21">
      <w:pPr>
        <w:spacing w:after="0" w:line="276" w:lineRule="auto"/>
        <w:ind w:firstLine="720"/>
        <w:jc w:val="both"/>
        <w:rPr>
          <w:rFonts w:ascii="Times New Roman" w:eastAsia="Calibri" w:hAnsi="Times New Roman" w:cs="Times New Roman"/>
          <w:sz w:val="24"/>
          <w:szCs w:val="24"/>
          <w:lang w:val="en-US"/>
        </w:rPr>
      </w:pPr>
      <w:r w:rsidRPr="00795C21">
        <w:rPr>
          <w:rFonts w:ascii="Times New Roman" w:eastAsia="Calibri" w:hAnsi="Times New Roman" w:cs="Times New Roman"/>
          <w:sz w:val="24"/>
          <w:szCs w:val="24"/>
          <w:lang w:val="en-US"/>
        </w:rPr>
        <w:t>În conformitate cu art. 453 C. pr. civ., solicit instanţei să oblige pârâtul la plata cheltuielilor de judecatăꜜ⁾ ocazionate de acest proces.</w:t>
      </w:r>
    </w:p>
    <w:p w14:paraId="4D5EC695" w14:textId="77777777" w:rsidR="00795C21" w:rsidRPr="00795C21" w:rsidRDefault="00795C21" w:rsidP="00795C21">
      <w:pPr>
        <w:spacing w:after="0" w:line="276" w:lineRule="auto"/>
        <w:jc w:val="both"/>
        <w:rPr>
          <w:rFonts w:ascii="Times New Roman" w:eastAsia="Calibri" w:hAnsi="Times New Roman" w:cs="Times New Roman"/>
          <w:i/>
          <w:iCs/>
          <w:color w:val="00B0F0"/>
          <w:sz w:val="24"/>
          <w:szCs w:val="24"/>
          <w:lang w:val="en-US"/>
        </w:rPr>
      </w:pPr>
      <w:r w:rsidRPr="00795C21">
        <w:rPr>
          <w:rFonts w:ascii="Times New Roman" w:eastAsia="Calibri" w:hAnsi="Times New Roman" w:cs="Times New Roman"/>
          <w:color w:val="00B0F0"/>
          <w:sz w:val="24"/>
          <w:szCs w:val="24"/>
        </w:rPr>
        <w:t>ꜜ⁾</w:t>
      </w:r>
      <w:r w:rsidRPr="00795C21">
        <w:rPr>
          <w:rFonts w:ascii="Times New Roman" w:eastAsia="Calibri" w:hAnsi="Times New Roman" w:cs="Times New Roman"/>
          <w:sz w:val="24"/>
          <w:szCs w:val="24"/>
          <w:lang w:val="en-US"/>
        </w:rPr>
        <w:t> </w:t>
      </w:r>
      <w:r w:rsidRPr="00795C21">
        <w:rPr>
          <w:rFonts w:ascii="Times New Roman" w:eastAsia="Calibri" w:hAnsi="Times New Roman" w:cs="Times New Roman"/>
          <w:i/>
          <w:iCs/>
          <w:color w:val="00B0F0"/>
          <w:sz w:val="24"/>
          <w:szCs w:val="24"/>
          <w:lang w:val="en-US"/>
        </w:rPr>
        <w:t>Cheltuielile de judecată constau în taxele judiciare de timbru, onorariile avocaţilor /experţilor/specialiştilor/sumele cuvenite martorilor/cheltuielile de transport/cheltuielile de cazare şi orice alte cheltuieli necesare pentru buna desfăşurare a procesului.</w:t>
      </w:r>
    </w:p>
    <w:p w14:paraId="47F52FE6" w14:textId="77777777" w:rsidR="00795C21" w:rsidRPr="00795C21" w:rsidRDefault="00795C21" w:rsidP="00795C21">
      <w:pPr>
        <w:spacing w:after="0" w:line="276" w:lineRule="auto"/>
        <w:jc w:val="both"/>
        <w:rPr>
          <w:rFonts w:ascii="Times New Roman" w:eastAsia="Calibri" w:hAnsi="Times New Roman" w:cs="Times New Roman"/>
          <w:i/>
          <w:iCs/>
          <w:color w:val="00B0F0"/>
          <w:sz w:val="24"/>
          <w:szCs w:val="24"/>
          <w:lang w:val="en-US"/>
        </w:rPr>
      </w:pPr>
      <w:r w:rsidRPr="00795C21">
        <w:rPr>
          <w:rFonts w:ascii="Times New Roman" w:eastAsia="Calibri" w:hAnsi="Times New Roman" w:cs="Times New Roman"/>
          <w:i/>
          <w:iCs/>
          <w:color w:val="00B0F0"/>
          <w:sz w:val="24"/>
          <w:szCs w:val="24"/>
          <w:lang w:val="en-US"/>
        </w:rPr>
        <w:tab/>
      </w:r>
    </w:p>
    <w:p w14:paraId="243B685E" w14:textId="77777777" w:rsidR="00795C21" w:rsidRPr="00795C21" w:rsidRDefault="00795C21" w:rsidP="00795C21">
      <w:pPr>
        <w:spacing w:after="0" w:line="276" w:lineRule="auto"/>
        <w:ind w:firstLine="720"/>
        <w:jc w:val="both"/>
        <w:rPr>
          <w:rFonts w:ascii="Times New Roman" w:eastAsia="Calibri" w:hAnsi="Times New Roman" w:cs="Times New Roman"/>
          <w:sz w:val="24"/>
          <w:szCs w:val="24"/>
          <w:lang w:val="en-US"/>
        </w:rPr>
      </w:pPr>
      <w:r w:rsidRPr="00795C21">
        <w:rPr>
          <w:rFonts w:ascii="Times New Roman" w:eastAsia="Calibri" w:hAnsi="Times New Roman" w:cs="Times New Roman"/>
          <w:sz w:val="24"/>
          <w:szCs w:val="24"/>
          <w:lang w:val="en-US"/>
        </w:rPr>
        <w:t>Depun prezenta cerere de chemare în judecată, înꜜ⁾..... exemplare.</w:t>
      </w:r>
    </w:p>
    <w:p w14:paraId="161FA183" w14:textId="77777777" w:rsidR="00795C21" w:rsidRPr="00795C21" w:rsidRDefault="00795C21" w:rsidP="00795C21">
      <w:pPr>
        <w:spacing w:after="0" w:line="276" w:lineRule="auto"/>
        <w:ind w:firstLine="720"/>
        <w:jc w:val="both"/>
        <w:rPr>
          <w:rFonts w:ascii="Times New Roman" w:eastAsia="Calibri" w:hAnsi="Times New Roman" w:cs="Times New Roman"/>
          <w:i/>
          <w:iCs/>
          <w:color w:val="00B0F0"/>
          <w:sz w:val="24"/>
          <w:szCs w:val="24"/>
        </w:rPr>
      </w:pPr>
    </w:p>
    <w:p w14:paraId="5683DD61" w14:textId="4CE4AFAD" w:rsidR="00795C21" w:rsidRDefault="00795C21" w:rsidP="00121F7B">
      <w:pPr>
        <w:spacing w:after="0" w:line="276" w:lineRule="auto"/>
        <w:jc w:val="both"/>
        <w:rPr>
          <w:rFonts w:ascii="Times New Roman" w:eastAsia="Calibri" w:hAnsi="Times New Roman" w:cs="Times New Roman"/>
          <w:i/>
          <w:iCs/>
          <w:color w:val="00B0F0"/>
          <w:sz w:val="24"/>
          <w:szCs w:val="24"/>
        </w:rPr>
      </w:pPr>
      <w:r w:rsidRPr="00795C21">
        <w:rPr>
          <w:rFonts w:ascii="Times New Roman" w:eastAsia="Calibri" w:hAnsi="Times New Roman" w:cs="Times New Roman"/>
          <w:i/>
          <w:iCs/>
          <w:color w:val="00B0F0"/>
          <w:sz w:val="24"/>
          <w:szCs w:val="24"/>
        </w:rPr>
        <w:t xml:space="preserve">ꜜ⁾ Cererea de chemare în judecată, precum și înscrisurile se vor depune în atâtea exemplare câte părţi sunt şi unul pentru instanţă, în conformitate cu art. 149-150 C. pr. civ., spre exemplu dacă în cauză </w:t>
      </w:r>
      <w:r w:rsidR="00FE2BFE">
        <w:rPr>
          <w:rFonts w:ascii="Times New Roman" w:eastAsia="Calibri" w:hAnsi="Times New Roman" w:cs="Times New Roman"/>
          <w:i/>
          <w:iCs/>
          <w:color w:val="00B0F0"/>
          <w:sz w:val="24"/>
          <w:szCs w:val="24"/>
        </w:rPr>
        <w:t xml:space="preserve">e un </w:t>
      </w:r>
      <w:r w:rsidRPr="00795C21">
        <w:rPr>
          <w:rFonts w:ascii="Times New Roman" w:eastAsia="Calibri" w:hAnsi="Times New Roman" w:cs="Times New Roman"/>
          <w:i/>
          <w:iCs/>
          <w:color w:val="00B0F0"/>
          <w:sz w:val="24"/>
          <w:szCs w:val="24"/>
        </w:rPr>
        <w:t xml:space="preserve"> pârâ</w:t>
      </w:r>
      <w:r w:rsidR="00FE2BFE">
        <w:rPr>
          <w:rFonts w:ascii="Times New Roman" w:eastAsia="Calibri" w:hAnsi="Times New Roman" w:cs="Times New Roman"/>
          <w:i/>
          <w:iCs/>
          <w:color w:val="00B0F0"/>
          <w:sz w:val="24"/>
          <w:szCs w:val="24"/>
        </w:rPr>
        <w:t>t</w:t>
      </w:r>
      <w:r w:rsidRPr="00795C21">
        <w:rPr>
          <w:rFonts w:ascii="Times New Roman" w:eastAsia="Calibri" w:hAnsi="Times New Roman" w:cs="Times New Roman"/>
          <w:i/>
          <w:iCs/>
          <w:color w:val="00B0F0"/>
          <w:sz w:val="24"/>
          <w:szCs w:val="24"/>
        </w:rPr>
        <w:t xml:space="preserve">, cererea de chemare în judecată de depune în </w:t>
      </w:r>
      <w:r w:rsidR="00FE2BFE">
        <w:rPr>
          <w:rFonts w:ascii="Times New Roman" w:eastAsia="Calibri" w:hAnsi="Times New Roman" w:cs="Times New Roman"/>
          <w:i/>
          <w:iCs/>
          <w:color w:val="00B0F0"/>
          <w:sz w:val="24"/>
          <w:szCs w:val="24"/>
        </w:rPr>
        <w:t xml:space="preserve">două </w:t>
      </w:r>
      <w:r w:rsidRPr="00795C21">
        <w:rPr>
          <w:rFonts w:ascii="Times New Roman" w:eastAsia="Calibri" w:hAnsi="Times New Roman" w:cs="Times New Roman"/>
          <w:i/>
          <w:iCs/>
          <w:color w:val="00B0F0"/>
          <w:sz w:val="24"/>
          <w:szCs w:val="24"/>
        </w:rPr>
        <w:t>exemplare, unul pentru instanță și două pentru comunicare pârâ</w:t>
      </w:r>
      <w:r w:rsidR="00FE2BFE">
        <w:rPr>
          <w:rFonts w:ascii="Times New Roman" w:eastAsia="Calibri" w:hAnsi="Times New Roman" w:cs="Times New Roman"/>
          <w:i/>
          <w:iCs/>
          <w:color w:val="00B0F0"/>
          <w:sz w:val="24"/>
          <w:szCs w:val="24"/>
        </w:rPr>
        <w:t>tului</w:t>
      </w:r>
      <w:r w:rsidRPr="00795C21">
        <w:rPr>
          <w:rFonts w:ascii="Times New Roman" w:eastAsia="Calibri" w:hAnsi="Times New Roman" w:cs="Times New Roman"/>
          <w:i/>
          <w:iCs/>
          <w:color w:val="00B0F0"/>
          <w:sz w:val="24"/>
          <w:szCs w:val="24"/>
        </w:rPr>
        <w:t>,</w:t>
      </w:r>
    </w:p>
    <w:p w14:paraId="7C345005" w14:textId="77777777" w:rsidR="00121F7B" w:rsidRPr="00795C21" w:rsidRDefault="00121F7B" w:rsidP="00121F7B">
      <w:pPr>
        <w:spacing w:after="0" w:line="276" w:lineRule="auto"/>
        <w:jc w:val="both"/>
        <w:rPr>
          <w:rFonts w:ascii="Times New Roman" w:eastAsia="Calibri" w:hAnsi="Times New Roman" w:cs="Times New Roman"/>
          <w:i/>
          <w:iCs/>
          <w:color w:val="00B0F0"/>
          <w:sz w:val="24"/>
          <w:szCs w:val="24"/>
        </w:rPr>
      </w:pPr>
    </w:p>
    <w:p w14:paraId="3C641A8C" w14:textId="77777777" w:rsidR="00121F7B" w:rsidRDefault="00795C21" w:rsidP="00121F7B">
      <w:pPr>
        <w:spacing w:after="0" w:line="276" w:lineRule="auto"/>
        <w:jc w:val="both"/>
        <w:rPr>
          <w:rFonts w:ascii="Times New Roman" w:eastAsia="Calibri" w:hAnsi="Times New Roman" w:cs="Times New Roman"/>
          <w:i/>
          <w:iCs/>
          <w:color w:val="00B0F0"/>
          <w:sz w:val="24"/>
          <w:szCs w:val="24"/>
        </w:rPr>
      </w:pPr>
      <w:r w:rsidRPr="00795C21">
        <w:rPr>
          <w:rFonts w:ascii="Times New Roman" w:eastAsia="Calibri" w:hAnsi="Times New Roman" w:cs="Times New Roman"/>
          <w:i/>
          <w:iCs/>
          <w:color w:val="00B0F0"/>
          <w:sz w:val="24"/>
          <w:szCs w:val="24"/>
        </w:rPr>
        <w:t>De asemenea, întotdeauna trebuie să aveți un exemplar pentru dvs. la momentul depunerii cererii, pentru confirmarea primirii de către instanța, întrucât, pe aceasta de depune data si ștampila instanței, dacă cererea s-a depus prin registratură sau se va adauga chitanța/talonul de confirmare - primire,  de la Oficiul Postal.</w:t>
      </w:r>
    </w:p>
    <w:p w14:paraId="1BD0B452" w14:textId="2BE2F1D4" w:rsidR="00795C21" w:rsidRPr="00795C21" w:rsidRDefault="00795C21" w:rsidP="00121F7B">
      <w:pPr>
        <w:spacing w:after="0" w:line="276" w:lineRule="auto"/>
        <w:jc w:val="both"/>
        <w:rPr>
          <w:rFonts w:ascii="Times New Roman" w:eastAsia="Calibri" w:hAnsi="Times New Roman" w:cs="Times New Roman"/>
          <w:i/>
          <w:iCs/>
          <w:color w:val="00B0F0"/>
          <w:sz w:val="24"/>
          <w:szCs w:val="24"/>
        </w:rPr>
      </w:pPr>
      <w:r w:rsidRPr="00795C21">
        <w:rPr>
          <w:rFonts w:ascii="Times New Roman" w:eastAsia="Calibri" w:hAnsi="Times New Roman" w:cs="Times New Roman"/>
          <w:i/>
          <w:iCs/>
          <w:color w:val="00B0F0"/>
          <w:sz w:val="24"/>
          <w:szCs w:val="24"/>
        </w:rPr>
        <w:t xml:space="preserve"> </w:t>
      </w:r>
    </w:p>
    <w:p w14:paraId="30A27EB6" w14:textId="77777777" w:rsidR="00795C21" w:rsidRPr="00795C21" w:rsidRDefault="00795C21" w:rsidP="00121F7B">
      <w:pPr>
        <w:spacing w:after="0" w:line="276" w:lineRule="auto"/>
        <w:jc w:val="both"/>
        <w:rPr>
          <w:rFonts w:ascii="Times New Roman" w:eastAsia="Calibri" w:hAnsi="Times New Roman" w:cs="Times New Roman"/>
          <w:i/>
          <w:iCs/>
          <w:color w:val="00B0F0"/>
          <w:sz w:val="24"/>
          <w:szCs w:val="24"/>
        </w:rPr>
      </w:pPr>
      <w:r w:rsidRPr="00795C21">
        <w:rPr>
          <w:rFonts w:ascii="Times New Roman" w:eastAsia="Calibri" w:hAnsi="Times New Roman" w:cs="Times New Roman"/>
          <w:i/>
          <w:iCs/>
          <w:color w:val="00B0F0"/>
          <w:sz w:val="24"/>
          <w:szCs w:val="24"/>
        </w:rPr>
        <w:t>În cazul în care părţile au un reprezentant comun sau partea figurează în mai multe calităţi, se vor depune într-un singur exemplar pentru comunicare şi unul pentru instanţă.</w:t>
      </w:r>
    </w:p>
    <w:p w14:paraId="64E3EC8C" w14:textId="77777777" w:rsidR="00795C21" w:rsidRPr="00795C21" w:rsidRDefault="00795C21" w:rsidP="00795C21">
      <w:pPr>
        <w:spacing w:after="0" w:line="276" w:lineRule="auto"/>
        <w:ind w:firstLine="720"/>
        <w:jc w:val="both"/>
        <w:rPr>
          <w:rFonts w:ascii="Times New Roman" w:eastAsia="Calibri" w:hAnsi="Times New Roman" w:cs="Times New Roman"/>
          <w:i/>
          <w:iCs/>
          <w:color w:val="00B0F0"/>
          <w:sz w:val="24"/>
          <w:szCs w:val="24"/>
          <w:lang w:val="en-US"/>
        </w:rPr>
      </w:pPr>
    </w:p>
    <w:p w14:paraId="16F6AE4C" w14:textId="16FEAC4B" w:rsidR="00795C21" w:rsidRPr="00795C21" w:rsidRDefault="00795C21" w:rsidP="00795C21">
      <w:pPr>
        <w:spacing w:after="0" w:line="276" w:lineRule="auto"/>
        <w:ind w:firstLine="720"/>
        <w:jc w:val="both"/>
        <w:rPr>
          <w:rFonts w:ascii="Times New Roman" w:eastAsia="Calibri" w:hAnsi="Times New Roman" w:cs="Times New Roman"/>
          <w:sz w:val="24"/>
          <w:szCs w:val="24"/>
          <w:lang w:val="en-US"/>
        </w:rPr>
      </w:pPr>
      <w:r w:rsidRPr="00795C21">
        <w:rPr>
          <w:rFonts w:ascii="Times New Roman" w:eastAsia="Calibri" w:hAnsi="Times New Roman" w:cs="Times New Roman"/>
          <w:sz w:val="24"/>
          <w:szCs w:val="24"/>
          <w:lang w:val="en-US"/>
        </w:rPr>
        <w:t>Anexez dovada achitării taxei judiciare de timbru în cuantum de….</w:t>
      </w:r>
      <w:r w:rsidRPr="00121F7B">
        <w:rPr>
          <w:rFonts w:ascii="Times New Roman" w:eastAsia="Calibri" w:hAnsi="Times New Roman" w:cs="Times New Roman"/>
          <w:i/>
          <w:iCs/>
          <w:color w:val="00B0F0"/>
          <w:sz w:val="24"/>
          <w:szCs w:val="24"/>
          <w:lang w:val="en-US"/>
        </w:rPr>
        <w:t>(</w:t>
      </w:r>
      <w:r w:rsidR="00FE2BFE" w:rsidRPr="00FE2BFE">
        <w:t xml:space="preserve"> </w:t>
      </w:r>
      <w:r w:rsidR="00FE2BFE" w:rsidRPr="00FE2BFE">
        <w:rPr>
          <w:rFonts w:ascii="Times New Roman" w:eastAsia="Calibri" w:hAnsi="Times New Roman" w:cs="Times New Roman"/>
          <w:i/>
          <w:iCs/>
          <w:color w:val="00B0F0"/>
          <w:sz w:val="24"/>
          <w:szCs w:val="24"/>
          <w:lang w:val="en-US"/>
        </w:rPr>
        <w:t>se va calcula în conformitate cu dispoziţiile O.U.G. nr. 80/2013. În prezent, aceasta se determină prin raportarea unei cote cuprinse între 3 şi 5% (în funcţie de obiectul cererii) la valoarea masei partajabile (se are în vedere doar activul masei partajabile), la care se adaugă o altă taxă, calculată la valoare, dacă se pretinde o cotă de contribuţie superioară. A se vedea prevederile art. 5 din O.U.G. nr. 80/2013.</w:t>
      </w:r>
      <w:r w:rsidRPr="00795C21">
        <w:rPr>
          <w:rFonts w:ascii="Times New Roman" w:eastAsia="Calibri" w:hAnsi="Times New Roman" w:cs="Times New Roman"/>
          <w:i/>
          <w:iCs/>
          <w:color w:val="00B0F0"/>
          <w:sz w:val="24"/>
          <w:szCs w:val="24"/>
          <w:lang w:val="en-US"/>
        </w:rPr>
        <w:t>)</w:t>
      </w:r>
      <w:r w:rsidRPr="00795C21">
        <w:rPr>
          <w:rFonts w:ascii="Times New Roman" w:eastAsia="Calibri" w:hAnsi="Times New Roman" w:cs="Times New Roman"/>
          <w:color w:val="00B0F0"/>
          <w:sz w:val="24"/>
          <w:szCs w:val="24"/>
          <w:lang w:val="en-US"/>
        </w:rPr>
        <w:t xml:space="preserve"> </w:t>
      </w:r>
      <w:r w:rsidRPr="00795C21">
        <w:rPr>
          <w:rFonts w:ascii="Times New Roman" w:eastAsia="Calibri" w:hAnsi="Times New Roman" w:cs="Times New Roman"/>
          <w:sz w:val="24"/>
          <w:szCs w:val="24"/>
          <w:lang w:val="en-US"/>
        </w:rPr>
        <w:t>şi procura în original</w:t>
      </w:r>
      <w:r w:rsidRPr="00795C21">
        <w:rPr>
          <w:rFonts w:ascii="Times New Roman" w:eastAsia="Calibri" w:hAnsi="Times New Roman" w:cs="Times New Roman"/>
          <w:sz w:val="24"/>
          <w:szCs w:val="24"/>
        </w:rPr>
        <w:t xml:space="preserve"> </w:t>
      </w:r>
      <w:r w:rsidRPr="00795C21">
        <w:rPr>
          <w:rFonts w:ascii="Times New Roman" w:eastAsia="Calibri" w:hAnsi="Times New Roman" w:cs="Times New Roman"/>
          <w:sz w:val="24"/>
          <w:szCs w:val="24"/>
          <w:lang w:val="en-US"/>
        </w:rPr>
        <w:t>/copie legalizată / copie legalizată de pe înscrisul doveditor al calităţii de repre</w:t>
      </w:r>
      <w:r w:rsidR="005427AA">
        <w:rPr>
          <w:rFonts w:ascii="Times New Roman" w:eastAsia="Calibri" w:hAnsi="Times New Roman" w:cs="Times New Roman"/>
          <w:sz w:val="24"/>
          <w:szCs w:val="24"/>
          <w:lang w:val="en-US"/>
        </w:rPr>
        <w:t>z</w:t>
      </w:r>
      <w:r w:rsidRPr="00795C21">
        <w:rPr>
          <w:rFonts w:ascii="Times New Roman" w:eastAsia="Calibri" w:hAnsi="Times New Roman" w:cs="Times New Roman"/>
          <w:sz w:val="24"/>
          <w:szCs w:val="24"/>
          <w:lang w:val="en-US"/>
        </w:rPr>
        <w:t>entant</w:t>
      </w:r>
      <w:r w:rsidRPr="00795C21">
        <w:rPr>
          <w:rFonts w:ascii="Times New Roman" w:eastAsia="Calibri" w:hAnsi="Times New Roman" w:cs="Times New Roman"/>
          <w:i/>
          <w:iCs/>
          <w:color w:val="00B0F0"/>
          <w:sz w:val="24"/>
          <w:szCs w:val="24"/>
          <w:lang w:val="en-US"/>
        </w:rPr>
        <w:t>….(Se va depune atunci când cererea este formulată de către reprezentantul legal al reclamantului).</w:t>
      </w:r>
    </w:p>
    <w:p w14:paraId="1089619E" w14:textId="77777777" w:rsidR="00795C21" w:rsidRPr="00795C21" w:rsidRDefault="00795C21" w:rsidP="00795C21">
      <w:pPr>
        <w:spacing w:after="0" w:line="276" w:lineRule="auto"/>
        <w:jc w:val="both"/>
        <w:rPr>
          <w:rFonts w:ascii="Times New Roman" w:eastAsia="Calibri" w:hAnsi="Times New Roman" w:cs="Times New Roman"/>
          <w:i/>
          <w:iCs/>
          <w:color w:val="00B0F0"/>
          <w:sz w:val="24"/>
          <w:szCs w:val="24"/>
          <w:lang w:val="en-US"/>
        </w:rPr>
      </w:pPr>
    </w:p>
    <w:p w14:paraId="0172B33C" w14:textId="77777777" w:rsidR="00795C21" w:rsidRPr="00795C21" w:rsidRDefault="00795C21" w:rsidP="00795C21">
      <w:pPr>
        <w:spacing w:after="0" w:line="276" w:lineRule="auto"/>
        <w:jc w:val="both"/>
        <w:rPr>
          <w:rFonts w:ascii="Times New Roman" w:eastAsia="Calibri" w:hAnsi="Times New Roman" w:cs="Times New Roman"/>
          <w:i/>
          <w:iCs/>
          <w:sz w:val="24"/>
          <w:szCs w:val="24"/>
          <w:lang w:val="en-US"/>
        </w:rPr>
      </w:pPr>
    </w:p>
    <w:p w14:paraId="2852A731" w14:textId="77777777" w:rsidR="00795C21" w:rsidRPr="00795C21" w:rsidRDefault="00795C21" w:rsidP="00795C21">
      <w:pPr>
        <w:spacing w:after="0" w:line="276" w:lineRule="auto"/>
        <w:jc w:val="both"/>
        <w:rPr>
          <w:rFonts w:ascii="Times New Roman" w:eastAsia="Calibri" w:hAnsi="Times New Roman" w:cs="Times New Roman"/>
          <w:i/>
          <w:iCs/>
          <w:color w:val="00B0F0"/>
          <w:sz w:val="24"/>
          <w:szCs w:val="24"/>
          <w:lang w:val="en-US"/>
        </w:rPr>
      </w:pPr>
    </w:p>
    <w:p w14:paraId="05E4C498" w14:textId="77777777" w:rsidR="00795C21" w:rsidRPr="00795C21" w:rsidRDefault="00795C21" w:rsidP="00795C21">
      <w:pPr>
        <w:spacing w:after="0" w:line="276" w:lineRule="auto"/>
        <w:jc w:val="both"/>
        <w:rPr>
          <w:rFonts w:ascii="Times New Roman" w:eastAsia="Calibri" w:hAnsi="Times New Roman" w:cs="Times New Roman"/>
          <w:i/>
          <w:iCs/>
          <w:sz w:val="24"/>
          <w:szCs w:val="24"/>
          <w:lang w:val="en-US"/>
        </w:rPr>
      </w:pPr>
    </w:p>
    <w:p w14:paraId="3456A644" w14:textId="77777777" w:rsidR="00795C21" w:rsidRPr="00795C21" w:rsidRDefault="00795C21" w:rsidP="00795C21">
      <w:pPr>
        <w:spacing w:after="0" w:line="276" w:lineRule="auto"/>
        <w:jc w:val="both"/>
        <w:rPr>
          <w:rFonts w:ascii="Times New Roman" w:eastAsia="Calibri" w:hAnsi="Times New Roman" w:cs="Times New Roman"/>
          <w:sz w:val="24"/>
          <w:szCs w:val="24"/>
          <w:lang w:val="en-US"/>
        </w:rPr>
      </w:pPr>
    </w:p>
    <w:p w14:paraId="7B3552E2" w14:textId="77777777" w:rsidR="00795C21" w:rsidRPr="00795C21" w:rsidRDefault="00795C21" w:rsidP="00795C21">
      <w:pPr>
        <w:spacing w:after="0" w:line="276" w:lineRule="auto"/>
        <w:jc w:val="both"/>
        <w:rPr>
          <w:rFonts w:ascii="Times New Roman" w:eastAsia="Calibri" w:hAnsi="Times New Roman" w:cs="Times New Roman"/>
          <w:sz w:val="24"/>
          <w:szCs w:val="24"/>
        </w:rPr>
      </w:pPr>
      <w:r w:rsidRPr="00795C21">
        <w:rPr>
          <w:rFonts w:ascii="Times New Roman" w:eastAsia="Calibri" w:hAnsi="Times New Roman" w:cs="Times New Roman"/>
          <w:sz w:val="24"/>
          <w:szCs w:val="24"/>
          <w:lang w:val="en-US"/>
        </w:rPr>
        <w:t>Data                                                                                                       Semnătura</w:t>
      </w:r>
      <w:r w:rsidRPr="00795C21">
        <w:rPr>
          <w:rFonts w:ascii="Times New Roman" w:eastAsia="Calibri" w:hAnsi="Times New Roman" w:cs="Times New Roman"/>
          <w:sz w:val="24"/>
          <w:szCs w:val="24"/>
        </w:rPr>
        <w:t>ꜜ⁾</w:t>
      </w:r>
    </w:p>
    <w:p w14:paraId="47B997EF" w14:textId="77777777" w:rsidR="00795C21" w:rsidRPr="005427AA" w:rsidRDefault="00795C21" w:rsidP="00795C21">
      <w:pPr>
        <w:spacing w:after="0" w:line="276" w:lineRule="auto"/>
        <w:jc w:val="both"/>
        <w:rPr>
          <w:rFonts w:ascii="Times New Roman" w:eastAsia="Calibri" w:hAnsi="Times New Roman" w:cs="Times New Roman"/>
          <w:i/>
          <w:iCs/>
          <w:color w:val="00B0F0"/>
          <w:sz w:val="24"/>
          <w:szCs w:val="24"/>
        </w:rPr>
      </w:pPr>
    </w:p>
    <w:p w14:paraId="30F836D0" w14:textId="33FA67E0" w:rsidR="00795C21" w:rsidRPr="005427AA" w:rsidRDefault="005427AA" w:rsidP="00795C21">
      <w:pPr>
        <w:spacing w:after="0" w:line="276" w:lineRule="auto"/>
        <w:jc w:val="both"/>
        <w:rPr>
          <w:rFonts w:ascii="Times New Roman" w:eastAsia="Times New Roman" w:hAnsi="Times New Roman" w:cs="Times New Roman"/>
          <w:i/>
          <w:iCs/>
          <w:color w:val="00B0F0"/>
          <w:sz w:val="24"/>
          <w:szCs w:val="24"/>
          <w:lang w:val="en-US"/>
        </w:rPr>
      </w:pPr>
      <w:r w:rsidRPr="005427AA">
        <w:rPr>
          <w:rStyle w:val="Accentuat"/>
          <w:rFonts w:ascii="Times New Roman" w:hAnsi="Times New Roman" w:cs="Times New Roman"/>
          <w:color w:val="00B0F0"/>
          <w:sz w:val="24"/>
          <w:szCs w:val="24"/>
        </w:rPr>
        <w:t>ꜜ⁾ Semnătura de pe cerere trebuie să fie olografă (scrisă de mână). Atenție: chiar dacă trimiteți cererea semnată prin email, instanța vă va pune în vedere prin citație să depuneți cererea în original semnată olograf (dacă nu doriți să vă prezentați la registratura instanței pentru a o depune, o puteți trimite prin poștă și se va atașa la dosar în momentul primirii), iar în cazul în care nu vă conformați acestei solicitări, se va anula cererea pentru lipsa semnăturii.</w:t>
      </w:r>
    </w:p>
    <w:p w14:paraId="3D5B9FA8" w14:textId="77777777" w:rsidR="00795C21" w:rsidRPr="00795C21" w:rsidRDefault="00795C21" w:rsidP="00795C21">
      <w:pPr>
        <w:spacing w:after="0" w:line="276" w:lineRule="auto"/>
        <w:jc w:val="both"/>
        <w:rPr>
          <w:rFonts w:ascii="Times New Roman" w:eastAsia="Times New Roman" w:hAnsi="Times New Roman" w:cs="Times New Roman"/>
          <w:i/>
          <w:iCs/>
          <w:color w:val="00B0F0"/>
          <w:sz w:val="24"/>
          <w:szCs w:val="24"/>
          <w:lang w:val="en-US"/>
        </w:rPr>
      </w:pPr>
    </w:p>
    <w:p w14:paraId="7F08BE8D" w14:textId="77777777" w:rsidR="00795C21" w:rsidRPr="00795C21" w:rsidRDefault="00795C21" w:rsidP="00795C21">
      <w:pPr>
        <w:spacing w:after="0" w:line="276" w:lineRule="auto"/>
        <w:jc w:val="both"/>
        <w:rPr>
          <w:rFonts w:ascii="Times New Roman" w:eastAsia="Times New Roman" w:hAnsi="Times New Roman" w:cs="Times New Roman"/>
          <w:i/>
          <w:iCs/>
          <w:color w:val="00B0F0"/>
          <w:sz w:val="24"/>
          <w:szCs w:val="24"/>
          <w:lang w:val="en-US"/>
        </w:rPr>
      </w:pPr>
    </w:p>
    <w:p w14:paraId="63E985EA" w14:textId="77777777" w:rsidR="00795C21" w:rsidRPr="00795C21" w:rsidRDefault="00795C21" w:rsidP="00795C21">
      <w:pPr>
        <w:spacing w:after="0" w:line="276" w:lineRule="auto"/>
        <w:jc w:val="both"/>
        <w:rPr>
          <w:rFonts w:ascii="Times New Roman" w:eastAsia="Times New Roman" w:hAnsi="Times New Roman" w:cs="Times New Roman"/>
          <w:i/>
          <w:iCs/>
          <w:color w:val="00B0F0"/>
          <w:sz w:val="24"/>
          <w:szCs w:val="24"/>
          <w:lang w:val="en-US"/>
        </w:rPr>
      </w:pPr>
    </w:p>
    <w:p w14:paraId="10C35939" w14:textId="77777777" w:rsidR="00795C21" w:rsidRPr="00795C21" w:rsidRDefault="00795C21" w:rsidP="00795C21">
      <w:pPr>
        <w:spacing w:after="0" w:line="276" w:lineRule="auto"/>
        <w:jc w:val="both"/>
        <w:rPr>
          <w:rFonts w:ascii="Times New Roman" w:eastAsia="Times New Roman" w:hAnsi="Times New Roman" w:cs="Times New Roman"/>
          <w:i/>
          <w:iCs/>
          <w:color w:val="00B0F0"/>
          <w:sz w:val="24"/>
          <w:szCs w:val="24"/>
          <w:lang w:val="en-US"/>
        </w:rPr>
      </w:pPr>
    </w:p>
    <w:p w14:paraId="314292CF" w14:textId="77777777" w:rsidR="00795C21" w:rsidRPr="00795C21" w:rsidRDefault="00795C21" w:rsidP="00795C21">
      <w:pPr>
        <w:spacing w:after="0" w:line="276" w:lineRule="auto"/>
        <w:jc w:val="both"/>
        <w:rPr>
          <w:rFonts w:ascii="Times New Roman" w:eastAsia="Times New Roman" w:hAnsi="Times New Roman" w:cs="Times New Roman"/>
          <w:i/>
          <w:iCs/>
          <w:color w:val="00B0F0"/>
          <w:sz w:val="24"/>
          <w:szCs w:val="24"/>
          <w:lang w:val="en-US"/>
        </w:rPr>
      </w:pPr>
    </w:p>
    <w:p w14:paraId="0B873484" w14:textId="6D9A0637" w:rsidR="003A48C7" w:rsidRPr="00B26BDC" w:rsidRDefault="00795C21" w:rsidP="00FE2BFE">
      <w:pPr>
        <w:spacing w:after="0" w:line="276" w:lineRule="auto"/>
        <w:jc w:val="both"/>
        <w:rPr>
          <w:rFonts w:ascii="Times New Roman" w:hAnsi="Times New Roman" w:cs="Times New Roman"/>
          <w:sz w:val="24"/>
          <w:szCs w:val="24"/>
        </w:rPr>
      </w:pPr>
      <w:r w:rsidRPr="00795C21">
        <w:rPr>
          <w:rFonts w:ascii="Times New Roman" w:eastAsia="Times New Roman" w:hAnsi="Times New Roman" w:cs="Times New Roman"/>
          <w:b/>
          <w:bCs/>
          <w:color w:val="000000"/>
          <w:sz w:val="24"/>
          <w:szCs w:val="24"/>
          <w:lang w:val="en-US"/>
        </w:rPr>
        <w:t>Domnului Preşedinte al Judecătoriei.....</w:t>
      </w:r>
    </w:p>
    <w:sectPr w:rsidR="003A48C7" w:rsidRPr="00B26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364D3"/>
    <w:multiLevelType w:val="hybridMultilevel"/>
    <w:tmpl w:val="E6CE159A"/>
    <w:lvl w:ilvl="0" w:tplc="A0E27A36">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7890040B"/>
    <w:multiLevelType w:val="hybridMultilevel"/>
    <w:tmpl w:val="98CEA492"/>
    <w:lvl w:ilvl="0" w:tplc="8D9C03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B250A4C"/>
    <w:multiLevelType w:val="hybridMultilevel"/>
    <w:tmpl w:val="529CA194"/>
    <w:lvl w:ilvl="0" w:tplc="413C2FB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216804">
    <w:abstractNumId w:val="1"/>
  </w:num>
  <w:num w:numId="2" w16cid:durableId="1338726969">
    <w:abstractNumId w:val="2"/>
  </w:num>
  <w:num w:numId="3" w16cid:durableId="340744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91"/>
    <w:rsid w:val="00022A30"/>
    <w:rsid w:val="000A3660"/>
    <w:rsid w:val="00121F7B"/>
    <w:rsid w:val="003A48C7"/>
    <w:rsid w:val="004F03EB"/>
    <w:rsid w:val="005427AA"/>
    <w:rsid w:val="005837F7"/>
    <w:rsid w:val="006E7135"/>
    <w:rsid w:val="00795C21"/>
    <w:rsid w:val="00933084"/>
    <w:rsid w:val="00AB1B5F"/>
    <w:rsid w:val="00B26BDC"/>
    <w:rsid w:val="00BB072B"/>
    <w:rsid w:val="00C90974"/>
    <w:rsid w:val="00CE1765"/>
    <w:rsid w:val="00D46278"/>
    <w:rsid w:val="00D845E6"/>
    <w:rsid w:val="00DF6750"/>
    <w:rsid w:val="00E111EA"/>
    <w:rsid w:val="00F57391"/>
    <w:rsid w:val="00FE2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CE96"/>
  <w15:chartTrackingRefBased/>
  <w15:docId w15:val="{0E0C0E15-0697-44C3-BFB4-9216ACAC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B26BDC"/>
    <w:pPr>
      <w:spacing w:after="0" w:line="240" w:lineRule="auto"/>
    </w:pPr>
  </w:style>
  <w:style w:type="paragraph" w:styleId="Listparagraf">
    <w:name w:val="List Paragraph"/>
    <w:basedOn w:val="Normal"/>
    <w:uiPriority w:val="34"/>
    <w:qFormat/>
    <w:rsid w:val="00121F7B"/>
    <w:pPr>
      <w:ind w:left="720"/>
      <w:contextualSpacing/>
    </w:pPr>
  </w:style>
  <w:style w:type="character" w:styleId="Accentuat">
    <w:name w:val="Emphasis"/>
    <w:basedOn w:val="Fontdeparagrafimplicit"/>
    <w:uiPriority w:val="20"/>
    <w:qFormat/>
    <w:rsid w:val="00CE17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1824</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Anghel</dc:creator>
  <cp:keywords/>
  <dc:description/>
  <cp:lastModifiedBy>Ioana Anghel</cp:lastModifiedBy>
  <cp:revision>11</cp:revision>
  <dcterms:created xsi:type="dcterms:W3CDTF">2019-09-29T11:51:00Z</dcterms:created>
  <dcterms:modified xsi:type="dcterms:W3CDTF">2022-08-02T11:16:00Z</dcterms:modified>
</cp:coreProperties>
</file>