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D0FD4" w14:textId="77777777" w:rsidR="00507C6E" w:rsidRDefault="00507C6E" w:rsidP="00507C6E">
      <w:pPr>
        <w:pStyle w:val="Frspaiere"/>
        <w:jc w:val="both"/>
        <w:rPr>
          <w:rFonts w:ascii="Times New Roman" w:hAnsi="Times New Roman" w:cs="Times New Roman"/>
          <w:i/>
          <w:iCs/>
          <w:color w:val="00B0F0"/>
          <w:sz w:val="24"/>
          <w:szCs w:val="24"/>
        </w:rPr>
      </w:pPr>
      <w:bookmarkStart w:id="0" w:name="_Hlk219196221"/>
      <w:r w:rsidRPr="003F070A">
        <w:rPr>
          <w:rFonts w:ascii="Times New Roman" w:hAnsi="Times New Roman" w:cs="Times New Roman"/>
          <w:b/>
          <w:bCs/>
          <w:sz w:val="24"/>
          <w:szCs w:val="24"/>
        </w:rPr>
        <w:t>Judecătoria</w:t>
      </w:r>
      <w:r>
        <w:rPr>
          <w:rFonts w:ascii="Times New Roman" w:hAnsi="Times New Roman" w:cs="Times New Roman"/>
          <w:b/>
          <w:bCs/>
          <w:sz w:val="24"/>
          <w:szCs w:val="24"/>
        </w:rPr>
        <w:t>…ꜜ⁾</w:t>
      </w:r>
    </w:p>
    <w:p w14:paraId="7D651213" w14:textId="77777777" w:rsidR="00507C6E" w:rsidRPr="003F070A" w:rsidRDefault="00507C6E" w:rsidP="00507C6E">
      <w:pPr>
        <w:pStyle w:val="Frspaiere"/>
        <w:jc w:val="both"/>
        <w:rPr>
          <w:rFonts w:ascii="Times New Roman" w:hAnsi="Times New Roman" w:cs="Times New Roman"/>
          <w:i/>
          <w:iCs/>
          <w:color w:val="00B0F0"/>
          <w:sz w:val="24"/>
          <w:szCs w:val="24"/>
        </w:rPr>
      </w:pPr>
    </w:p>
    <w:p w14:paraId="3D9F8D5E" w14:textId="25440CCE" w:rsidR="00517C1D" w:rsidRPr="00517C1D" w:rsidRDefault="00507C6E" w:rsidP="00517C1D">
      <w:pPr>
        <w:spacing w:after="0"/>
        <w:jc w:val="both"/>
        <w:rPr>
          <w:rFonts w:ascii="Times New Roman" w:hAnsi="Times New Roman" w:cs="Times New Roman"/>
          <w:i/>
          <w:iCs/>
          <w:color w:val="00B0F0"/>
          <w:sz w:val="24"/>
          <w:szCs w:val="24"/>
        </w:rPr>
      </w:pPr>
      <w:r w:rsidRPr="00ED70EA">
        <w:rPr>
          <w:rFonts w:ascii="Times New Roman" w:hAnsi="Times New Roman" w:cs="Times New Roman"/>
          <w:i/>
          <w:iCs/>
          <w:color w:val="00B0F0"/>
          <w:sz w:val="24"/>
          <w:szCs w:val="24"/>
          <w:shd w:val="clear" w:color="auto" w:fill="FFFFFF"/>
        </w:rPr>
        <w:t>ꜜ⁾</w:t>
      </w:r>
      <w:r>
        <w:rPr>
          <w:rFonts w:ascii="Times New Roman" w:hAnsi="Times New Roman" w:cs="Times New Roman"/>
          <w:i/>
          <w:iCs/>
          <w:color w:val="00B0F0"/>
          <w:sz w:val="24"/>
          <w:szCs w:val="24"/>
          <w:shd w:val="clear" w:color="auto" w:fill="FFFFFF"/>
        </w:rPr>
        <w:t xml:space="preserve"> </w:t>
      </w:r>
      <w:r w:rsidRPr="00ED70EA">
        <w:rPr>
          <w:rFonts w:ascii="Times New Roman" w:hAnsi="Times New Roman" w:cs="Times New Roman"/>
          <w:i/>
          <w:iCs/>
          <w:color w:val="00B0F0"/>
          <w:sz w:val="24"/>
          <w:szCs w:val="24"/>
          <w:shd w:val="clear" w:color="auto" w:fill="FFFFFF"/>
        </w:rPr>
        <w:t>Conform art.118 alin.(1) din  </w:t>
      </w:r>
      <w:r w:rsidRPr="000B51DF">
        <w:rPr>
          <w:rFonts w:ascii="Times New Roman" w:hAnsi="Times New Roman" w:cs="Times New Roman"/>
          <w:i/>
          <w:iCs/>
          <w:color w:val="00B0F0"/>
          <w:sz w:val="24"/>
          <w:szCs w:val="24"/>
          <w:shd w:val="clear" w:color="auto" w:fill="FFFFFF"/>
        </w:rPr>
        <w:t>Ordonanţa de urgenţă a Guvernului nr 195/ 12 decembrie 2002 privind circulaţia pe drumuri</w:t>
      </w:r>
      <w:r w:rsidRPr="00ED70EA">
        <w:rPr>
          <w:rFonts w:ascii="Times New Roman" w:hAnsi="Times New Roman" w:cs="Times New Roman"/>
          <w:i/>
          <w:iCs/>
          <w:color w:val="00B0F0"/>
          <w:sz w:val="24"/>
          <w:szCs w:val="24"/>
          <w:shd w:val="clear" w:color="auto" w:fill="FFFFFF"/>
        </w:rPr>
        <w:t>le publice, împotriva procesului-verbal de constatare şi sancţionare a contr</w:t>
      </w:r>
      <w:r w:rsidRPr="00517C1D">
        <w:rPr>
          <w:rFonts w:ascii="Times New Roman" w:hAnsi="Times New Roman" w:cs="Times New Roman"/>
          <w:i/>
          <w:iCs/>
          <w:color w:val="00B0F0"/>
          <w:sz w:val="24"/>
          <w:szCs w:val="24"/>
        </w:rPr>
        <w:t xml:space="preserve">avenţiei se poate depune plângere, </w:t>
      </w:r>
      <w:r w:rsidR="00517C1D" w:rsidRPr="00517C1D">
        <w:rPr>
          <w:rFonts w:ascii="Times New Roman" w:hAnsi="Times New Roman" w:cs="Times New Roman"/>
          <w:i/>
          <w:iCs/>
          <w:color w:val="00B0F0"/>
          <w:sz w:val="24"/>
          <w:szCs w:val="24"/>
        </w:rPr>
        <w:t>în termen de 15 zile de la comunicare, la judecătoria în a cărei rază de competenţă a fost constatată fapta ori la judecătoria în a cărei rază teritorială îşi are domiciliul sau sediul contravenientul</w:t>
      </w:r>
      <w:r w:rsidR="00517C1D">
        <w:rPr>
          <w:rFonts w:ascii="Times New Roman" w:hAnsi="Times New Roman" w:cs="Times New Roman"/>
          <w:i/>
          <w:iCs/>
          <w:color w:val="00B0F0"/>
          <w:sz w:val="24"/>
          <w:szCs w:val="24"/>
        </w:rPr>
        <w:t xml:space="preserve"> </w:t>
      </w:r>
      <w:r w:rsidR="003560D2">
        <w:rPr>
          <w:rFonts w:ascii="Times New Roman" w:hAnsi="Times New Roman" w:cs="Times New Roman"/>
          <w:i/>
          <w:iCs/>
          <w:color w:val="00B0F0"/>
          <w:sz w:val="24"/>
          <w:szCs w:val="24"/>
        </w:rPr>
        <w:t>(</w:t>
      </w:r>
      <w:r w:rsidR="00517C1D">
        <w:rPr>
          <w:rFonts w:ascii="Times New Roman" w:hAnsi="Times New Roman" w:cs="Times New Roman"/>
          <w:i/>
          <w:iCs/>
          <w:color w:val="00B0F0"/>
          <w:sz w:val="24"/>
          <w:szCs w:val="24"/>
        </w:rPr>
        <w:t>ambele instanțe fiind competente să soluționeze plângerea)</w:t>
      </w:r>
    </w:p>
    <w:p w14:paraId="4C967E92" w14:textId="2CFF3667" w:rsidR="00507C6E" w:rsidRDefault="00507C6E" w:rsidP="00507C6E">
      <w:pPr>
        <w:pStyle w:val="Frspaiere"/>
        <w:jc w:val="both"/>
        <w:rPr>
          <w:rFonts w:ascii="Times New Roman" w:hAnsi="Times New Roman" w:cs="Times New Roman"/>
          <w:i/>
          <w:iCs/>
          <w:color w:val="00B0F0"/>
          <w:sz w:val="24"/>
          <w:szCs w:val="24"/>
          <w:shd w:val="clear" w:color="auto" w:fill="FFFFFF"/>
        </w:rPr>
      </w:pPr>
    </w:p>
    <w:p w14:paraId="44827D5B" w14:textId="77777777" w:rsidR="00507C6E" w:rsidRDefault="00507C6E" w:rsidP="00507C6E">
      <w:pPr>
        <w:pStyle w:val="Frspaiere"/>
        <w:jc w:val="both"/>
        <w:rPr>
          <w:rFonts w:ascii="Times New Roman" w:hAnsi="Times New Roman" w:cs="Times New Roman"/>
          <w:i/>
          <w:iCs/>
          <w:color w:val="00B0F0"/>
          <w:sz w:val="24"/>
          <w:szCs w:val="24"/>
          <w:shd w:val="clear" w:color="auto" w:fill="FFFFFF"/>
        </w:rPr>
      </w:pPr>
    </w:p>
    <w:p w14:paraId="5D0FEF7D" w14:textId="77777777" w:rsidR="00507C6E" w:rsidRPr="00ED70EA" w:rsidRDefault="00507C6E" w:rsidP="00507C6E">
      <w:pPr>
        <w:pStyle w:val="Frspaiere"/>
        <w:jc w:val="both"/>
        <w:rPr>
          <w:rFonts w:ascii="Times New Roman" w:hAnsi="Times New Roman" w:cs="Times New Roman"/>
          <w:i/>
          <w:iCs/>
          <w:color w:val="00B0F0"/>
          <w:sz w:val="24"/>
          <w:szCs w:val="24"/>
        </w:rPr>
      </w:pPr>
    </w:p>
    <w:p w14:paraId="476369AC" w14:textId="77777777" w:rsidR="00507C6E" w:rsidRDefault="00507C6E" w:rsidP="00507C6E">
      <w:pPr>
        <w:pStyle w:val="Frspaiere"/>
        <w:ind w:left="2160" w:firstLine="720"/>
        <w:jc w:val="both"/>
        <w:rPr>
          <w:rFonts w:ascii="Times New Roman" w:hAnsi="Times New Roman" w:cs="Times New Roman"/>
          <w:b/>
          <w:bCs/>
          <w:sz w:val="24"/>
          <w:szCs w:val="24"/>
        </w:rPr>
      </w:pPr>
      <w:r w:rsidRPr="003F070A">
        <w:rPr>
          <w:rFonts w:ascii="Times New Roman" w:hAnsi="Times New Roman" w:cs="Times New Roman"/>
          <w:b/>
          <w:bCs/>
          <w:sz w:val="24"/>
          <w:szCs w:val="24"/>
        </w:rPr>
        <w:t>Domnule Preşedinte,</w:t>
      </w:r>
    </w:p>
    <w:p w14:paraId="4BD9CE77" w14:textId="77777777" w:rsidR="00507C6E" w:rsidRDefault="00507C6E" w:rsidP="00507C6E">
      <w:pPr>
        <w:pStyle w:val="Frspaiere"/>
        <w:ind w:left="2160" w:firstLine="720"/>
        <w:jc w:val="both"/>
        <w:rPr>
          <w:rFonts w:ascii="Times New Roman" w:hAnsi="Times New Roman" w:cs="Times New Roman"/>
          <w:b/>
          <w:bCs/>
          <w:sz w:val="24"/>
          <w:szCs w:val="24"/>
        </w:rPr>
      </w:pPr>
    </w:p>
    <w:p w14:paraId="7DD2830B" w14:textId="77777777" w:rsidR="00507C6E" w:rsidRPr="003F070A" w:rsidRDefault="00507C6E" w:rsidP="00507C6E">
      <w:pPr>
        <w:pStyle w:val="Frspaiere"/>
        <w:ind w:left="2160" w:firstLine="720"/>
        <w:jc w:val="both"/>
        <w:rPr>
          <w:rFonts w:ascii="Times New Roman" w:hAnsi="Times New Roman" w:cs="Times New Roman"/>
          <w:b/>
          <w:bCs/>
          <w:sz w:val="24"/>
          <w:szCs w:val="24"/>
        </w:rPr>
      </w:pPr>
    </w:p>
    <w:p w14:paraId="0D5E2709" w14:textId="411E37F2" w:rsidR="00507C6E" w:rsidRDefault="00507C6E" w:rsidP="00507C6E">
      <w:pPr>
        <w:pStyle w:val="Frspaiere"/>
        <w:ind w:firstLine="720"/>
        <w:jc w:val="both"/>
        <w:rPr>
          <w:rFonts w:ascii="Times New Roman" w:hAnsi="Times New Roman" w:cs="Times New Roman"/>
          <w:sz w:val="24"/>
          <w:szCs w:val="24"/>
        </w:rPr>
      </w:pPr>
      <w:r w:rsidRPr="003F070A">
        <w:rPr>
          <w:rFonts w:ascii="Times New Roman" w:hAnsi="Times New Roman" w:cs="Times New Roman"/>
          <w:b/>
          <w:bCs/>
          <w:sz w:val="24"/>
          <w:szCs w:val="24"/>
        </w:rPr>
        <w:t>Subsemnatul</w:t>
      </w:r>
      <w:r w:rsidRPr="003F070A">
        <w:rPr>
          <w:rFonts w:ascii="Times New Roman" w:hAnsi="Times New Roman" w:cs="Times New Roman"/>
          <w:sz w:val="24"/>
          <w:szCs w:val="24"/>
        </w:rPr>
        <w:t xml:space="preserve">  </w:t>
      </w:r>
      <w:r w:rsidRPr="003F070A">
        <w:rPr>
          <w:rFonts w:ascii="Times New Roman" w:hAnsi="Times New Roman" w:cs="Times New Roman"/>
          <w:i/>
          <w:iCs/>
          <w:color w:val="00B0F0"/>
          <w:sz w:val="24"/>
          <w:szCs w:val="24"/>
        </w:rPr>
        <w:t xml:space="preserve">(nume, prenume) </w:t>
      </w:r>
      <w:r w:rsidRPr="003F070A">
        <w:rPr>
          <w:rFonts w:ascii="Times New Roman" w:hAnsi="Times New Roman" w:cs="Times New Roman"/>
          <w:sz w:val="24"/>
          <w:szCs w:val="24"/>
        </w:rPr>
        <w:t xml:space="preserve">......................., cu domiciliul în ........................., având codul numeric personal ........................., </w:t>
      </w:r>
      <w:r w:rsidRPr="003F070A">
        <w:rPr>
          <w:rFonts w:ascii="Times New Roman" w:hAnsi="Times New Roman" w:cs="Times New Roman"/>
          <w:i/>
          <w:iCs/>
          <w:color w:val="00B0F0"/>
          <w:sz w:val="24"/>
          <w:szCs w:val="24"/>
        </w:rPr>
        <w:t>( dacă cererea se depune prin mandatar, reprezentant legal sau avocat, se precizează în plus „ prin ...................... nume, prenume” )</w:t>
      </w:r>
      <w:r>
        <w:rPr>
          <w:rFonts w:ascii="Times New Roman" w:hAnsi="Times New Roman" w:cs="Times New Roman"/>
          <w:sz w:val="24"/>
          <w:szCs w:val="24"/>
        </w:rPr>
        <w:t>, formulez</w:t>
      </w:r>
    </w:p>
    <w:p w14:paraId="3EB4B502" w14:textId="77777777" w:rsidR="005115F1" w:rsidRDefault="005115F1" w:rsidP="00507C6E">
      <w:pPr>
        <w:shd w:val="clear" w:color="auto" w:fill="FFFFFF"/>
        <w:spacing w:before="100" w:beforeAutospacing="1" w:after="100" w:afterAutospacing="1" w:line="240" w:lineRule="auto"/>
        <w:jc w:val="both"/>
        <w:rPr>
          <w:rFonts w:ascii="Times New Roman" w:hAnsi="Times New Roman" w:cs="Times New Roman"/>
          <w:sz w:val="24"/>
          <w:szCs w:val="24"/>
        </w:rPr>
      </w:pPr>
    </w:p>
    <w:p w14:paraId="4B283BB1" w14:textId="3F551934" w:rsidR="00507C6E" w:rsidRPr="00BC6068" w:rsidRDefault="00507C6E" w:rsidP="00507C6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ro-RO" w:eastAsia="ro-RO"/>
        </w:rPr>
      </w:pPr>
      <w:r w:rsidRPr="00ED70EA">
        <w:rPr>
          <w:rFonts w:ascii="Times New Roman" w:hAnsi="Times New Roman" w:cs="Times New Roman"/>
          <w:sz w:val="24"/>
          <w:szCs w:val="24"/>
        </w:rPr>
        <w:t xml:space="preserve">în contradictoriu cu </w:t>
      </w:r>
      <w:r w:rsidRPr="00ED70EA">
        <w:rPr>
          <w:rFonts w:ascii="Times New Roman" w:hAnsi="Times New Roman" w:cs="Times New Roman"/>
          <w:b/>
          <w:bCs/>
          <w:sz w:val="24"/>
          <w:szCs w:val="24"/>
        </w:rPr>
        <w:t>pârâtul</w:t>
      </w:r>
      <w:r w:rsidRPr="00ED70EA">
        <w:rPr>
          <w:rFonts w:ascii="Times New Roman" w:hAnsi="Times New Roman" w:cs="Times New Roman"/>
          <w:sz w:val="24"/>
          <w:szCs w:val="24"/>
        </w:rPr>
        <w:t xml:space="preserve">ꜜ⁾ </w:t>
      </w:r>
      <w:r w:rsidRPr="00ED70EA">
        <w:rPr>
          <w:rFonts w:ascii="Times New Roman" w:hAnsi="Times New Roman" w:cs="Times New Roman"/>
          <w:color w:val="00B0F0"/>
          <w:sz w:val="24"/>
          <w:szCs w:val="24"/>
        </w:rPr>
        <w:t>(denumirea)</w:t>
      </w:r>
      <w:r w:rsidRPr="00ED70EA">
        <w:rPr>
          <w:rFonts w:ascii="Times New Roman" w:hAnsi="Times New Roman" w:cs="Times New Roman"/>
          <w:sz w:val="24"/>
          <w:szCs w:val="24"/>
        </w:rPr>
        <w:t xml:space="preserve">…., </w:t>
      </w:r>
      <w:r w:rsidRPr="00ED70EA">
        <w:rPr>
          <w:rFonts w:ascii="Times New Roman" w:eastAsia="Times New Roman" w:hAnsi="Times New Roman" w:cs="Times New Roman"/>
          <w:sz w:val="24"/>
          <w:szCs w:val="24"/>
          <w:lang w:val="ro-RO" w:eastAsia="ro-RO"/>
        </w:rPr>
        <w:t>cu sediul profesional în .....</w:t>
      </w:r>
      <w:r>
        <w:rPr>
          <w:rFonts w:ascii="Times New Roman" w:hAnsi="Times New Roman" w:cs="Times New Roman"/>
          <w:sz w:val="24"/>
          <w:szCs w:val="24"/>
          <w:shd w:val="clear" w:color="auto" w:fill="FFFFFF"/>
        </w:rPr>
        <w:t>,</w:t>
      </w:r>
      <w:r w:rsidRPr="00ED70EA">
        <w:rPr>
          <w:rFonts w:ascii="Times New Roman" w:hAnsi="Times New Roman" w:cs="Times New Roman"/>
          <w:sz w:val="24"/>
          <w:szCs w:val="24"/>
        </w:rPr>
        <w:t xml:space="preserve"> </w:t>
      </w:r>
      <w:r w:rsidRPr="003F070A">
        <w:rPr>
          <w:rFonts w:ascii="Times New Roman" w:hAnsi="Times New Roman" w:cs="Times New Roman"/>
          <w:sz w:val="24"/>
          <w:szCs w:val="24"/>
        </w:rPr>
        <w:t>formule</w:t>
      </w:r>
      <w:r>
        <w:rPr>
          <w:rFonts w:ascii="Times New Roman" w:hAnsi="Times New Roman" w:cs="Times New Roman"/>
          <w:sz w:val="24"/>
          <w:szCs w:val="24"/>
        </w:rPr>
        <w:t>z</w:t>
      </w:r>
    </w:p>
    <w:p w14:paraId="6186BFC7" w14:textId="77777777" w:rsidR="00507C6E" w:rsidRDefault="00507C6E" w:rsidP="005115F1">
      <w:pPr>
        <w:pStyle w:val="Frspaiere"/>
        <w:jc w:val="both"/>
        <w:rPr>
          <w:rFonts w:ascii="Times New Roman" w:hAnsi="Times New Roman" w:cs="Times New Roman"/>
          <w:i/>
          <w:iCs/>
          <w:color w:val="00B0F0"/>
          <w:sz w:val="24"/>
          <w:szCs w:val="24"/>
        </w:rPr>
      </w:pPr>
      <w:bookmarkStart w:id="1" w:name="_Hlk11298521"/>
      <w:r w:rsidRPr="003F070A">
        <w:rPr>
          <w:rFonts w:ascii="Times New Roman" w:hAnsi="Times New Roman" w:cs="Times New Roman"/>
          <w:i/>
          <w:iCs/>
          <w:color w:val="00B0F0"/>
          <w:sz w:val="24"/>
          <w:szCs w:val="24"/>
        </w:rPr>
        <w:t xml:space="preserve"> ꜜ⁾</w:t>
      </w:r>
      <w:bookmarkEnd w:id="1"/>
      <w:r>
        <w:rPr>
          <w:rFonts w:ascii="Times New Roman" w:hAnsi="Times New Roman" w:cs="Times New Roman"/>
          <w:i/>
          <w:iCs/>
          <w:color w:val="00B0F0"/>
          <w:sz w:val="24"/>
          <w:szCs w:val="24"/>
        </w:rPr>
        <w:t xml:space="preserve"> Precizați cine a emis procesul-verbal </w:t>
      </w:r>
      <w:r w:rsidRPr="00ED70EA">
        <w:rPr>
          <w:rFonts w:ascii="Times New Roman" w:hAnsi="Times New Roman" w:cs="Times New Roman"/>
          <w:i/>
          <w:iCs/>
          <w:color w:val="00B0F0"/>
          <w:sz w:val="24"/>
          <w:szCs w:val="24"/>
        </w:rPr>
        <w:t>de constatare şi sancţionare a contravenţiei</w:t>
      </w:r>
      <w:r>
        <w:rPr>
          <w:rFonts w:ascii="Times New Roman" w:hAnsi="Times New Roman" w:cs="Times New Roman"/>
          <w:i/>
          <w:iCs/>
          <w:color w:val="00B0F0"/>
          <w:sz w:val="24"/>
          <w:szCs w:val="24"/>
        </w:rPr>
        <w:t xml:space="preserve"> ( I.P.J…..).</w:t>
      </w:r>
    </w:p>
    <w:p w14:paraId="09782444" w14:textId="77777777" w:rsidR="00507C6E" w:rsidRPr="003F070A" w:rsidRDefault="00507C6E" w:rsidP="00507C6E">
      <w:pPr>
        <w:pStyle w:val="Frspaiere"/>
        <w:jc w:val="both"/>
        <w:rPr>
          <w:rFonts w:ascii="Times New Roman" w:hAnsi="Times New Roman" w:cs="Times New Roman"/>
          <w:i/>
          <w:iCs/>
          <w:color w:val="00B0F0"/>
          <w:sz w:val="24"/>
          <w:szCs w:val="24"/>
        </w:rPr>
      </w:pPr>
    </w:p>
    <w:p w14:paraId="6113F88D" w14:textId="77777777" w:rsidR="00507C6E" w:rsidRDefault="00507C6E" w:rsidP="00507C6E">
      <w:pPr>
        <w:pStyle w:val="Frspaiere"/>
        <w:ind w:left="720" w:firstLine="720"/>
        <w:jc w:val="both"/>
        <w:rPr>
          <w:rFonts w:ascii="Times New Roman" w:hAnsi="Times New Roman" w:cs="Times New Roman"/>
          <w:b/>
          <w:bCs/>
          <w:sz w:val="24"/>
          <w:szCs w:val="24"/>
        </w:rPr>
      </w:pPr>
      <w:r>
        <w:rPr>
          <w:rFonts w:ascii="Times New Roman" w:hAnsi="Times New Roman" w:cs="Times New Roman"/>
          <w:b/>
          <w:bCs/>
          <w:sz w:val="24"/>
          <w:szCs w:val="24"/>
        </w:rPr>
        <w:t xml:space="preserve">          PLÂNGERE CONTRAVENȚIONALĂ</w:t>
      </w:r>
    </w:p>
    <w:p w14:paraId="56332DBC" w14:textId="77777777" w:rsidR="00507C6E" w:rsidRPr="003F070A" w:rsidRDefault="00507C6E" w:rsidP="00507C6E">
      <w:pPr>
        <w:pStyle w:val="Frspaiere"/>
        <w:ind w:left="720" w:firstLine="720"/>
        <w:jc w:val="both"/>
        <w:rPr>
          <w:rFonts w:ascii="Times New Roman" w:hAnsi="Times New Roman" w:cs="Times New Roman"/>
          <w:b/>
          <w:bCs/>
          <w:sz w:val="24"/>
          <w:szCs w:val="24"/>
        </w:rPr>
      </w:pPr>
    </w:p>
    <w:p w14:paraId="046E7073" w14:textId="77777777" w:rsidR="00507C6E" w:rsidRDefault="00507C6E" w:rsidP="00507C6E">
      <w:pPr>
        <w:pStyle w:val="Frspaiere"/>
        <w:jc w:val="both"/>
        <w:rPr>
          <w:rFonts w:ascii="Times New Roman" w:hAnsi="Times New Roman" w:cs="Times New Roman"/>
          <w:sz w:val="24"/>
          <w:szCs w:val="24"/>
        </w:rPr>
      </w:pPr>
      <w:r>
        <w:rPr>
          <w:rFonts w:ascii="Times New Roman" w:hAnsi="Times New Roman" w:cs="Times New Roman"/>
          <w:sz w:val="24"/>
          <w:szCs w:val="24"/>
        </w:rPr>
        <w:t xml:space="preserve">împotriva </w:t>
      </w:r>
      <w:r w:rsidRPr="00F35C37">
        <w:rPr>
          <w:rFonts w:ascii="Times New Roman" w:hAnsi="Times New Roman" w:cs="Times New Roman"/>
          <w:sz w:val="24"/>
          <w:szCs w:val="24"/>
        </w:rPr>
        <w:t>procesului-verbal de constatare şi sancţionare a contravenţiei</w:t>
      </w:r>
      <w:r>
        <w:rPr>
          <w:rFonts w:ascii="Times New Roman" w:hAnsi="Times New Roman" w:cs="Times New Roman"/>
          <w:sz w:val="24"/>
          <w:szCs w:val="24"/>
        </w:rPr>
        <w:t xml:space="preserve"> seria… nr…. , emis în data de …. de către Inspectoratul de Poliție</w:t>
      </w:r>
      <w:r w:rsidRPr="00493265">
        <w:rPr>
          <w:rFonts w:ascii="Times New Roman" w:hAnsi="Times New Roman" w:cs="Times New Roman"/>
          <w:i/>
          <w:iCs/>
          <w:color w:val="00B0F0"/>
          <w:sz w:val="24"/>
          <w:szCs w:val="24"/>
        </w:rPr>
        <w:t xml:space="preserve"> ( denumire)</w:t>
      </w:r>
      <w:r>
        <w:rPr>
          <w:rFonts w:ascii="Times New Roman" w:hAnsi="Times New Roman" w:cs="Times New Roman"/>
          <w:sz w:val="24"/>
          <w:szCs w:val="24"/>
        </w:rPr>
        <w:t xml:space="preserve"> ….., </w:t>
      </w:r>
      <w:r w:rsidRPr="00493265">
        <w:rPr>
          <w:rFonts w:ascii="Times New Roman" w:hAnsi="Times New Roman" w:cs="Times New Roman"/>
          <w:sz w:val="24"/>
          <w:szCs w:val="24"/>
        </w:rPr>
        <w:t>solicitandu-v</w:t>
      </w:r>
      <w:r>
        <w:rPr>
          <w:rFonts w:ascii="Times New Roman" w:hAnsi="Times New Roman" w:cs="Times New Roman"/>
          <w:sz w:val="24"/>
          <w:szCs w:val="24"/>
        </w:rPr>
        <w:t>ă</w:t>
      </w:r>
      <w:r w:rsidRPr="00493265">
        <w:rPr>
          <w:rFonts w:ascii="Times New Roman" w:hAnsi="Times New Roman" w:cs="Times New Roman"/>
          <w:sz w:val="24"/>
          <w:szCs w:val="24"/>
        </w:rPr>
        <w:t xml:space="preserve"> ca prin hot</w:t>
      </w:r>
      <w:r>
        <w:rPr>
          <w:rFonts w:ascii="Times New Roman" w:hAnsi="Times New Roman" w:cs="Times New Roman"/>
          <w:sz w:val="24"/>
          <w:szCs w:val="24"/>
        </w:rPr>
        <w:t>ă</w:t>
      </w:r>
      <w:r w:rsidRPr="00493265">
        <w:rPr>
          <w:rFonts w:ascii="Times New Roman" w:hAnsi="Times New Roman" w:cs="Times New Roman"/>
          <w:sz w:val="24"/>
          <w:szCs w:val="24"/>
        </w:rPr>
        <w:t>r</w:t>
      </w:r>
      <w:r>
        <w:rPr>
          <w:rFonts w:ascii="Times New Roman" w:hAnsi="Times New Roman" w:cs="Times New Roman"/>
          <w:sz w:val="24"/>
          <w:szCs w:val="24"/>
        </w:rPr>
        <w:t>â</w:t>
      </w:r>
      <w:r w:rsidRPr="00493265">
        <w:rPr>
          <w:rFonts w:ascii="Times New Roman" w:hAnsi="Times New Roman" w:cs="Times New Roman"/>
          <w:sz w:val="24"/>
          <w:szCs w:val="24"/>
        </w:rPr>
        <w:t>rea pe care o ve</w:t>
      </w:r>
      <w:r>
        <w:rPr>
          <w:rFonts w:ascii="Times New Roman" w:hAnsi="Times New Roman" w:cs="Times New Roman"/>
          <w:sz w:val="24"/>
          <w:szCs w:val="24"/>
        </w:rPr>
        <w:t>ț</w:t>
      </w:r>
      <w:r w:rsidRPr="00493265">
        <w:rPr>
          <w:rFonts w:ascii="Times New Roman" w:hAnsi="Times New Roman" w:cs="Times New Roman"/>
          <w:sz w:val="24"/>
          <w:szCs w:val="24"/>
        </w:rPr>
        <w:t>i pronun</w:t>
      </w:r>
      <w:r>
        <w:rPr>
          <w:rFonts w:ascii="Times New Roman" w:hAnsi="Times New Roman" w:cs="Times New Roman"/>
          <w:sz w:val="24"/>
          <w:szCs w:val="24"/>
        </w:rPr>
        <w:t>ț</w:t>
      </w:r>
      <w:r w:rsidRPr="00493265">
        <w:rPr>
          <w:rFonts w:ascii="Times New Roman" w:hAnsi="Times New Roman" w:cs="Times New Roman"/>
          <w:sz w:val="24"/>
          <w:szCs w:val="24"/>
        </w:rPr>
        <w:t>a s</w:t>
      </w:r>
      <w:r>
        <w:rPr>
          <w:rFonts w:ascii="Times New Roman" w:hAnsi="Times New Roman" w:cs="Times New Roman"/>
          <w:sz w:val="24"/>
          <w:szCs w:val="24"/>
        </w:rPr>
        <w:t>ă</w:t>
      </w:r>
      <w:r w:rsidRPr="00493265">
        <w:rPr>
          <w:rFonts w:ascii="Times New Roman" w:hAnsi="Times New Roman" w:cs="Times New Roman"/>
          <w:sz w:val="24"/>
          <w:szCs w:val="24"/>
        </w:rPr>
        <w:t xml:space="preserve"> dispune</w:t>
      </w:r>
      <w:r>
        <w:rPr>
          <w:rFonts w:ascii="Times New Roman" w:hAnsi="Times New Roman" w:cs="Times New Roman"/>
          <w:sz w:val="24"/>
          <w:szCs w:val="24"/>
        </w:rPr>
        <w:t>ț</w:t>
      </w:r>
      <w:r w:rsidRPr="00493265">
        <w:rPr>
          <w:rFonts w:ascii="Times New Roman" w:hAnsi="Times New Roman" w:cs="Times New Roman"/>
          <w:sz w:val="24"/>
          <w:szCs w:val="24"/>
        </w:rPr>
        <w:t>i</w:t>
      </w:r>
      <w:r>
        <w:rPr>
          <w:rFonts w:ascii="Times New Roman" w:hAnsi="Times New Roman" w:cs="Times New Roman"/>
          <w:sz w:val="24"/>
          <w:szCs w:val="24"/>
        </w:rPr>
        <w:t>:</w:t>
      </w:r>
    </w:p>
    <w:p w14:paraId="1BDC9584" w14:textId="77777777" w:rsidR="00507C6E" w:rsidRDefault="00507C6E" w:rsidP="00507C6E">
      <w:pPr>
        <w:pStyle w:val="Frspaiere"/>
        <w:jc w:val="both"/>
        <w:rPr>
          <w:rFonts w:ascii="Times New Roman" w:hAnsi="Times New Roman" w:cs="Times New Roman"/>
          <w:sz w:val="24"/>
          <w:szCs w:val="24"/>
        </w:rPr>
      </w:pPr>
    </w:p>
    <w:p w14:paraId="1715903D" w14:textId="77777777" w:rsidR="00507C6E" w:rsidRPr="00BC6068" w:rsidRDefault="00507C6E" w:rsidP="00507C6E">
      <w:pPr>
        <w:pStyle w:val="Frspaiere"/>
        <w:jc w:val="both"/>
        <w:rPr>
          <w:rFonts w:ascii="Times New Roman" w:hAnsi="Times New Roman" w:cs="Times New Roman"/>
          <w:sz w:val="24"/>
          <w:szCs w:val="24"/>
        </w:rPr>
      </w:pPr>
      <w:r>
        <w:rPr>
          <w:rFonts w:ascii="Times New Roman" w:hAnsi="Times New Roman" w:cs="Times New Roman"/>
          <w:sz w:val="24"/>
          <w:szCs w:val="24"/>
        </w:rPr>
        <w:t xml:space="preserve">- </w:t>
      </w:r>
      <w:r w:rsidRPr="00043425">
        <w:rPr>
          <w:rFonts w:ascii="Times New Roman" w:hAnsi="Times New Roman" w:cs="Times New Roman"/>
          <w:b/>
          <w:bCs/>
          <w:sz w:val="24"/>
          <w:szCs w:val="24"/>
        </w:rPr>
        <w:t>anularea procesului-verbal</w:t>
      </w:r>
      <w:r w:rsidRPr="00BC6068">
        <w:rPr>
          <w:rFonts w:ascii="Times New Roman" w:hAnsi="Times New Roman" w:cs="Times New Roman"/>
          <w:sz w:val="24"/>
          <w:szCs w:val="24"/>
        </w:rPr>
        <w:t xml:space="preserve"> seria </w:t>
      </w:r>
      <w:r>
        <w:rPr>
          <w:rFonts w:ascii="Times New Roman" w:hAnsi="Times New Roman" w:cs="Times New Roman"/>
          <w:sz w:val="24"/>
          <w:szCs w:val="24"/>
        </w:rPr>
        <w:t>………</w:t>
      </w:r>
      <w:r w:rsidRPr="00BC6068">
        <w:rPr>
          <w:rFonts w:ascii="Times New Roman" w:hAnsi="Times New Roman" w:cs="Times New Roman"/>
          <w:sz w:val="24"/>
          <w:szCs w:val="24"/>
        </w:rPr>
        <w:t xml:space="preserve"> nr. </w:t>
      </w:r>
      <w:r>
        <w:rPr>
          <w:rFonts w:ascii="Times New Roman" w:hAnsi="Times New Roman" w:cs="Times New Roman"/>
          <w:sz w:val="24"/>
          <w:szCs w:val="24"/>
        </w:rPr>
        <w:t>……………..</w:t>
      </w:r>
      <w:r w:rsidRPr="00BC6068">
        <w:rPr>
          <w:rFonts w:ascii="Times New Roman" w:hAnsi="Times New Roman" w:cs="Times New Roman"/>
          <w:sz w:val="24"/>
          <w:szCs w:val="24"/>
        </w:rPr>
        <w:t xml:space="preserve"> şi, pe cale de consecinţă:</w:t>
      </w:r>
    </w:p>
    <w:p w14:paraId="314B21B8" w14:textId="77777777" w:rsidR="00507C6E" w:rsidRPr="00BC6068" w:rsidRDefault="00507C6E" w:rsidP="00507C6E">
      <w:pPr>
        <w:pStyle w:val="Frspaiere"/>
        <w:numPr>
          <w:ilvl w:val="0"/>
          <w:numId w:val="3"/>
        </w:numPr>
        <w:ind w:left="567" w:hanging="141"/>
        <w:jc w:val="both"/>
        <w:rPr>
          <w:rFonts w:ascii="Times New Roman" w:hAnsi="Times New Roman" w:cs="Times New Roman"/>
          <w:sz w:val="24"/>
          <w:szCs w:val="24"/>
        </w:rPr>
      </w:pPr>
      <w:r w:rsidRPr="00BC6068">
        <w:rPr>
          <w:rFonts w:ascii="Times New Roman" w:hAnsi="Times New Roman" w:cs="Times New Roman"/>
          <w:sz w:val="24"/>
          <w:szCs w:val="24"/>
        </w:rPr>
        <w:t xml:space="preserve">înlăturarea sancţiunii principale a amenzii în cuantum de </w:t>
      </w:r>
      <w:r>
        <w:rPr>
          <w:rFonts w:ascii="Times New Roman" w:hAnsi="Times New Roman" w:cs="Times New Roman"/>
          <w:sz w:val="24"/>
          <w:szCs w:val="24"/>
        </w:rPr>
        <w:t>……</w:t>
      </w:r>
      <w:r w:rsidRPr="00BC6068">
        <w:rPr>
          <w:rFonts w:ascii="Times New Roman" w:hAnsi="Times New Roman" w:cs="Times New Roman"/>
          <w:sz w:val="24"/>
          <w:szCs w:val="24"/>
        </w:rPr>
        <w:t xml:space="preserve"> lei</w:t>
      </w:r>
      <w:r>
        <w:rPr>
          <w:rFonts w:ascii="Times New Roman" w:hAnsi="Times New Roman" w:cs="Times New Roman"/>
          <w:sz w:val="24"/>
          <w:szCs w:val="24"/>
        </w:rPr>
        <w:t xml:space="preserve"> și restituirea amenzii achitate;</w:t>
      </w:r>
    </w:p>
    <w:p w14:paraId="2A59541B" w14:textId="1148E63A" w:rsidR="00507C6E" w:rsidRDefault="005115F1" w:rsidP="00507C6E">
      <w:pPr>
        <w:pStyle w:val="Frspaiere"/>
        <w:numPr>
          <w:ilvl w:val="0"/>
          <w:numId w:val="3"/>
        </w:numPr>
        <w:ind w:left="567" w:hanging="141"/>
        <w:jc w:val="both"/>
        <w:rPr>
          <w:rFonts w:ascii="Times New Roman" w:hAnsi="Times New Roman" w:cs="Times New Roman"/>
          <w:i/>
          <w:iCs/>
          <w:color w:val="00B0F0"/>
          <w:sz w:val="24"/>
          <w:szCs w:val="24"/>
        </w:rPr>
      </w:pPr>
      <w:r>
        <w:rPr>
          <w:rFonts w:ascii="Times New Roman" w:hAnsi="Times New Roman" w:cs="Times New Roman"/>
          <w:sz w:val="24"/>
          <w:szCs w:val="24"/>
        </w:rPr>
        <w:t xml:space="preserve">după caz, </w:t>
      </w:r>
      <w:r w:rsidR="00507C6E" w:rsidRPr="00BC6068">
        <w:rPr>
          <w:rFonts w:ascii="Times New Roman" w:hAnsi="Times New Roman" w:cs="Times New Roman"/>
          <w:sz w:val="24"/>
          <w:szCs w:val="24"/>
        </w:rPr>
        <w:t>înlăturarea sancţiunii complementar</w:t>
      </w:r>
      <w:r w:rsidR="00507C6E">
        <w:rPr>
          <w:rFonts w:ascii="Times New Roman" w:hAnsi="Times New Roman" w:cs="Times New Roman"/>
          <w:sz w:val="24"/>
          <w:szCs w:val="24"/>
        </w:rPr>
        <w:t xml:space="preserve">e …. </w:t>
      </w:r>
      <w:r w:rsidR="00507C6E" w:rsidRPr="00BC6068">
        <w:rPr>
          <w:rFonts w:ascii="Times New Roman" w:hAnsi="Times New Roman" w:cs="Times New Roman"/>
          <w:i/>
          <w:iCs/>
          <w:color w:val="00B0F0"/>
          <w:sz w:val="24"/>
          <w:szCs w:val="24"/>
        </w:rPr>
        <w:t>( se va indica m</w:t>
      </w:r>
      <w:r w:rsidR="00507C6E">
        <w:rPr>
          <w:rFonts w:ascii="Times New Roman" w:hAnsi="Times New Roman" w:cs="Times New Roman"/>
          <w:i/>
          <w:iCs/>
          <w:color w:val="00B0F0"/>
          <w:sz w:val="24"/>
          <w:szCs w:val="24"/>
        </w:rPr>
        <w:t>ă</w:t>
      </w:r>
      <w:r w:rsidR="00507C6E" w:rsidRPr="00BC6068">
        <w:rPr>
          <w:rFonts w:ascii="Times New Roman" w:hAnsi="Times New Roman" w:cs="Times New Roman"/>
          <w:i/>
          <w:iCs/>
          <w:color w:val="00B0F0"/>
          <w:sz w:val="24"/>
          <w:szCs w:val="24"/>
        </w:rPr>
        <w:t>sura complementar</w:t>
      </w:r>
      <w:r w:rsidR="00507C6E">
        <w:rPr>
          <w:rFonts w:ascii="Times New Roman" w:hAnsi="Times New Roman" w:cs="Times New Roman"/>
          <w:i/>
          <w:iCs/>
          <w:color w:val="00B0F0"/>
          <w:sz w:val="24"/>
          <w:szCs w:val="24"/>
        </w:rPr>
        <w:t>ă</w:t>
      </w:r>
      <w:r w:rsidR="00507C6E" w:rsidRPr="00BC6068">
        <w:rPr>
          <w:rFonts w:ascii="Times New Roman" w:hAnsi="Times New Roman" w:cs="Times New Roman"/>
          <w:i/>
          <w:iCs/>
          <w:color w:val="00B0F0"/>
          <w:sz w:val="24"/>
          <w:szCs w:val="24"/>
        </w:rPr>
        <w:t xml:space="preserve">, </w:t>
      </w:r>
      <w:r w:rsidR="00507C6E">
        <w:rPr>
          <w:rFonts w:ascii="Times New Roman" w:hAnsi="Times New Roman" w:cs="Times New Roman"/>
          <w:i/>
          <w:iCs/>
          <w:color w:val="00B0F0"/>
          <w:sz w:val="24"/>
          <w:szCs w:val="24"/>
        </w:rPr>
        <w:t xml:space="preserve">de exemplu: </w:t>
      </w:r>
      <w:r w:rsidR="00507C6E" w:rsidRPr="00BC6068">
        <w:rPr>
          <w:rFonts w:ascii="Times New Roman" w:hAnsi="Times New Roman" w:cs="Times New Roman"/>
          <w:i/>
          <w:iCs/>
          <w:color w:val="00B0F0"/>
          <w:sz w:val="24"/>
          <w:szCs w:val="24"/>
        </w:rPr>
        <w:t>suspendarea exercitării dreptului de a conduce</w:t>
      </w:r>
      <w:r w:rsidR="00AD4E3E">
        <w:rPr>
          <w:rFonts w:ascii="Times New Roman" w:hAnsi="Times New Roman" w:cs="Times New Roman"/>
          <w:i/>
          <w:iCs/>
          <w:color w:val="00B0F0"/>
          <w:sz w:val="24"/>
          <w:szCs w:val="24"/>
        </w:rPr>
        <w:t xml:space="preserve"> pentru … zile</w:t>
      </w:r>
      <w:r w:rsidR="00507C6E">
        <w:rPr>
          <w:rFonts w:ascii="Times New Roman" w:hAnsi="Times New Roman" w:cs="Times New Roman"/>
          <w:i/>
          <w:iCs/>
          <w:color w:val="00B0F0"/>
          <w:sz w:val="24"/>
          <w:szCs w:val="24"/>
        </w:rPr>
        <w:t>)</w:t>
      </w:r>
      <w:r w:rsidR="00AD4E3E">
        <w:rPr>
          <w:rFonts w:ascii="Times New Roman" w:hAnsi="Times New Roman" w:cs="Times New Roman"/>
          <w:i/>
          <w:iCs/>
          <w:color w:val="00B0F0"/>
          <w:sz w:val="24"/>
          <w:szCs w:val="24"/>
        </w:rPr>
        <w:t>.</w:t>
      </w:r>
    </w:p>
    <w:p w14:paraId="040E3454" w14:textId="77777777" w:rsidR="00332D0A" w:rsidRDefault="00332D0A" w:rsidP="00332D0A">
      <w:pPr>
        <w:pStyle w:val="Frspaiere"/>
        <w:ind w:left="567"/>
        <w:jc w:val="both"/>
        <w:rPr>
          <w:rFonts w:ascii="Times New Roman" w:hAnsi="Times New Roman" w:cs="Times New Roman"/>
          <w:i/>
          <w:iCs/>
          <w:color w:val="00B0F0"/>
          <w:sz w:val="24"/>
          <w:szCs w:val="24"/>
        </w:rPr>
      </w:pPr>
    </w:p>
    <w:p w14:paraId="5620E4CE" w14:textId="090ED75C" w:rsidR="00332D0A" w:rsidRPr="00332D0A" w:rsidRDefault="00AD4E3E" w:rsidP="00AD4E3E">
      <w:pPr>
        <w:pStyle w:val="Frspaiere"/>
        <w:numPr>
          <w:ilvl w:val="0"/>
          <w:numId w:val="7"/>
        </w:numPr>
        <w:ind w:left="142"/>
        <w:jc w:val="both"/>
        <w:rPr>
          <w:rFonts w:ascii="Times New Roman" w:hAnsi="Times New Roman" w:cs="Times New Roman"/>
          <w:sz w:val="24"/>
          <w:szCs w:val="24"/>
          <w:lang w:val="ro-RO"/>
        </w:rPr>
      </w:pPr>
      <w:r>
        <w:rPr>
          <w:rFonts w:ascii="Times New Roman" w:hAnsi="Times New Roman" w:cs="Times New Roman"/>
          <w:sz w:val="24"/>
          <w:szCs w:val="24"/>
        </w:rPr>
        <w:t>respectiv</w:t>
      </w:r>
      <w:r w:rsidR="00332D0A">
        <w:rPr>
          <w:rFonts w:ascii="Times New Roman" w:hAnsi="Times New Roman" w:cs="Times New Roman"/>
          <w:sz w:val="24"/>
          <w:szCs w:val="24"/>
        </w:rPr>
        <w:t xml:space="preserve"> </w:t>
      </w:r>
      <w:r w:rsidR="00332D0A" w:rsidRPr="00043425">
        <w:rPr>
          <w:rFonts w:ascii="Times New Roman" w:hAnsi="Times New Roman" w:cs="Times New Roman"/>
          <w:b/>
          <w:bCs/>
          <w:sz w:val="24"/>
          <w:szCs w:val="24"/>
        </w:rPr>
        <w:t>înlocuirea sancțiunii amenzii aplicate cu sancțiunea avertismentului</w:t>
      </w:r>
      <w:r w:rsidR="005115F1">
        <w:rPr>
          <w:rFonts w:ascii="Times New Roman" w:hAnsi="Times New Roman" w:cs="Times New Roman"/>
          <w:sz w:val="24"/>
          <w:szCs w:val="24"/>
        </w:rPr>
        <w:t xml:space="preserve"> și </w:t>
      </w:r>
      <w:r w:rsidR="00332D0A">
        <w:rPr>
          <w:rFonts w:ascii="Times New Roman" w:hAnsi="Times New Roman" w:cs="Times New Roman"/>
          <w:sz w:val="24"/>
          <w:szCs w:val="24"/>
        </w:rPr>
        <w:t xml:space="preserve">restituirea amenzii achitate, </w:t>
      </w:r>
      <w:r w:rsidR="00332D0A">
        <w:rPr>
          <w:rFonts w:ascii="Times New Roman" w:hAnsi="Times New Roman" w:cs="Times New Roman"/>
          <w:sz w:val="24"/>
          <w:szCs w:val="24"/>
          <w:lang w:val="ro-RO"/>
        </w:rPr>
        <w:t>în cazul în care se apreciază ca legal procesul-verbal de constatare și sancționare a contravenției, ținând cont de gradus redus de pericol social al faptei.</w:t>
      </w:r>
    </w:p>
    <w:p w14:paraId="3FFC557E" w14:textId="77777777" w:rsidR="00507C6E" w:rsidRPr="00043425" w:rsidRDefault="00507C6E" w:rsidP="00507C6E">
      <w:pPr>
        <w:pStyle w:val="Frspaiere"/>
        <w:jc w:val="both"/>
        <w:rPr>
          <w:rFonts w:ascii="Times New Roman" w:hAnsi="Times New Roman" w:cs="Times New Roman"/>
          <w:i/>
          <w:iCs/>
          <w:color w:val="00B0F0"/>
          <w:sz w:val="24"/>
          <w:szCs w:val="24"/>
        </w:rPr>
      </w:pPr>
    </w:p>
    <w:p w14:paraId="4E6899C4" w14:textId="77777777" w:rsidR="00507C6E" w:rsidRDefault="00507C6E" w:rsidP="00507C6E">
      <w:pPr>
        <w:pStyle w:val="Frspaiere"/>
        <w:ind w:firstLine="720"/>
        <w:jc w:val="both"/>
        <w:rPr>
          <w:rFonts w:ascii="Times New Roman" w:hAnsi="Times New Roman" w:cs="Times New Roman"/>
          <w:sz w:val="24"/>
          <w:szCs w:val="24"/>
        </w:rPr>
      </w:pPr>
    </w:p>
    <w:p w14:paraId="1DDFC9A0" w14:textId="77777777" w:rsidR="00507C6E" w:rsidRDefault="00507C6E" w:rsidP="00507C6E">
      <w:pPr>
        <w:pStyle w:val="Frspaiere"/>
        <w:ind w:firstLine="720"/>
        <w:jc w:val="both"/>
        <w:rPr>
          <w:rFonts w:ascii="Times New Roman" w:hAnsi="Times New Roman" w:cs="Times New Roman"/>
          <w:sz w:val="24"/>
          <w:szCs w:val="24"/>
        </w:rPr>
      </w:pPr>
      <w:r w:rsidRPr="003F070A">
        <w:rPr>
          <w:rFonts w:ascii="Times New Roman" w:hAnsi="Times New Roman" w:cs="Times New Roman"/>
          <w:b/>
          <w:bCs/>
          <w:sz w:val="24"/>
          <w:szCs w:val="24"/>
        </w:rPr>
        <w:t>În fapt,</w:t>
      </w:r>
      <w:r w:rsidRPr="003F070A">
        <w:rPr>
          <w:rFonts w:ascii="Times New Roman" w:hAnsi="Times New Roman" w:cs="Times New Roman"/>
          <w:sz w:val="24"/>
          <w:szCs w:val="24"/>
        </w:rPr>
        <w:t xml:space="preserve"> arăt c</w:t>
      </w:r>
      <w:r>
        <w:rPr>
          <w:rFonts w:ascii="Times New Roman" w:hAnsi="Times New Roman" w:cs="Times New Roman"/>
          <w:sz w:val="24"/>
          <w:szCs w:val="24"/>
        </w:rPr>
        <w:t>ă</w:t>
      </w:r>
      <w:r w:rsidRPr="003F070A">
        <w:rPr>
          <w:rFonts w:ascii="Times New Roman" w:hAnsi="Times New Roman" w:cs="Times New Roman"/>
          <w:sz w:val="24"/>
          <w:szCs w:val="24"/>
        </w:rPr>
        <w:t xml:space="preserve"> </w:t>
      </w:r>
      <w:r>
        <w:rPr>
          <w:rFonts w:ascii="Times New Roman" w:hAnsi="Times New Roman" w:cs="Times New Roman"/>
          <w:sz w:val="24"/>
          <w:szCs w:val="24"/>
        </w:rPr>
        <w:t>în data de…, ora…, în timp de conduceam autovehiculul cu nr…. am fost oprit de un echipaj de poliție</w:t>
      </w:r>
      <w:r w:rsidRPr="003F070A">
        <w:rPr>
          <w:rFonts w:ascii="Times New Roman" w:hAnsi="Times New Roman" w:cs="Times New Roman"/>
          <w:sz w:val="24"/>
          <w:szCs w:val="24"/>
        </w:rPr>
        <w:t>.....</w:t>
      </w:r>
      <w:r>
        <w:rPr>
          <w:rFonts w:ascii="Times New Roman" w:hAnsi="Times New Roman" w:cs="Times New Roman"/>
          <w:sz w:val="24"/>
          <w:szCs w:val="24"/>
        </w:rPr>
        <w:t xml:space="preserve"> în localitatea/zona….și am sancționat pentru faptul că …. În realitate …ꜜ⁾</w:t>
      </w:r>
    </w:p>
    <w:p w14:paraId="2D46B54D" w14:textId="77777777" w:rsidR="00507C6E" w:rsidRPr="003F070A" w:rsidRDefault="00507C6E" w:rsidP="00507C6E">
      <w:pPr>
        <w:pStyle w:val="Frspaiere"/>
        <w:ind w:firstLine="720"/>
        <w:jc w:val="both"/>
        <w:rPr>
          <w:rFonts w:ascii="Times New Roman" w:hAnsi="Times New Roman" w:cs="Times New Roman"/>
          <w:sz w:val="24"/>
          <w:szCs w:val="24"/>
        </w:rPr>
      </w:pPr>
    </w:p>
    <w:p w14:paraId="48549F41" w14:textId="77777777" w:rsidR="005115F1" w:rsidRDefault="00507C6E" w:rsidP="005115F1">
      <w:pPr>
        <w:pStyle w:val="Frspaiere"/>
        <w:spacing w:line="276" w:lineRule="auto"/>
        <w:ind w:firstLine="360"/>
        <w:jc w:val="both"/>
        <w:rPr>
          <w:rFonts w:ascii="Times New Roman" w:hAnsi="Times New Roman" w:cs="Times New Roman"/>
          <w:i/>
          <w:iCs/>
          <w:color w:val="00B0F0"/>
          <w:sz w:val="24"/>
          <w:szCs w:val="24"/>
        </w:rPr>
      </w:pPr>
      <w:r w:rsidRPr="003F070A">
        <w:rPr>
          <w:rFonts w:ascii="Times New Roman" w:hAnsi="Times New Roman" w:cs="Times New Roman"/>
          <w:i/>
          <w:iCs/>
          <w:color w:val="00B0F0"/>
          <w:sz w:val="24"/>
          <w:szCs w:val="24"/>
        </w:rPr>
        <w:t xml:space="preserve">ꜜ⁾ Se va prezenta situaţia de fapt, cu indicarea aspectelor esenţiale pentru soluţionarea cauzei, în raport de obiectul </w:t>
      </w:r>
      <w:r>
        <w:rPr>
          <w:rFonts w:ascii="Times New Roman" w:hAnsi="Times New Roman" w:cs="Times New Roman"/>
          <w:i/>
          <w:iCs/>
          <w:color w:val="00B0F0"/>
          <w:sz w:val="24"/>
          <w:szCs w:val="24"/>
        </w:rPr>
        <w:t>plângerii</w:t>
      </w:r>
      <w:r w:rsidRPr="003F070A">
        <w:rPr>
          <w:rFonts w:ascii="Times New Roman" w:hAnsi="Times New Roman" w:cs="Times New Roman"/>
          <w:i/>
          <w:iCs/>
          <w:color w:val="00B0F0"/>
          <w:sz w:val="24"/>
          <w:szCs w:val="24"/>
        </w:rPr>
        <w:t xml:space="preserve">, respectiv se va </w:t>
      </w:r>
      <w:r>
        <w:rPr>
          <w:rFonts w:ascii="Times New Roman" w:hAnsi="Times New Roman" w:cs="Times New Roman"/>
          <w:i/>
          <w:iCs/>
          <w:color w:val="00B0F0"/>
          <w:sz w:val="24"/>
          <w:szCs w:val="24"/>
        </w:rPr>
        <w:t>arăta că f</w:t>
      </w:r>
      <w:r w:rsidRPr="00BC6068">
        <w:rPr>
          <w:rFonts w:ascii="Times New Roman" w:hAnsi="Times New Roman" w:cs="Times New Roman"/>
          <w:i/>
          <w:iCs/>
          <w:color w:val="00B0F0"/>
          <w:sz w:val="24"/>
          <w:szCs w:val="24"/>
        </w:rPr>
        <w:t>aptele arătate în procesul</w:t>
      </w:r>
      <w:r>
        <w:rPr>
          <w:rFonts w:ascii="Times New Roman" w:hAnsi="Times New Roman" w:cs="Times New Roman"/>
          <w:i/>
          <w:iCs/>
          <w:color w:val="00B0F0"/>
          <w:sz w:val="24"/>
          <w:szCs w:val="24"/>
        </w:rPr>
        <w:t>-</w:t>
      </w:r>
      <w:r w:rsidRPr="00BC6068">
        <w:rPr>
          <w:rFonts w:ascii="Times New Roman" w:hAnsi="Times New Roman" w:cs="Times New Roman"/>
          <w:i/>
          <w:iCs/>
          <w:color w:val="00B0F0"/>
          <w:sz w:val="24"/>
          <w:szCs w:val="24"/>
        </w:rPr>
        <w:t>verbal nu corespund realităţii</w:t>
      </w:r>
      <w:r>
        <w:rPr>
          <w:rFonts w:ascii="Times New Roman" w:hAnsi="Times New Roman" w:cs="Times New Roman"/>
          <w:i/>
          <w:iCs/>
          <w:color w:val="00B0F0"/>
          <w:sz w:val="24"/>
          <w:szCs w:val="24"/>
        </w:rPr>
        <w:t xml:space="preserve">. </w:t>
      </w:r>
    </w:p>
    <w:p w14:paraId="15E3F54A" w14:textId="77777777" w:rsidR="00A13250" w:rsidRDefault="00A13250" w:rsidP="00A13250">
      <w:pPr>
        <w:pStyle w:val="Frspaiere"/>
        <w:spacing w:line="276" w:lineRule="auto"/>
        <w:ind w:firstLine="360"/>
        <w:jc w:val="both"/>
        <w:rPr>
          <w:rFonts w:ascii="Times New Roman" w:hAnsi="Times New Roman" w:cs="Times New Roman"/>
          <w:i/>
          <w:color w:val="00B0F0"/>
          <w:sz w:val="24"/>
          <w:szCs w:val="24"/>
          <w:shd w:val="clear" w:color="auto" w:fill="FFFFFF"/>
        </w:rPr>
      </w:pPr>
      <w:r>
        <w:rPr>
          <w:rFonts w:ascii="Times New Roman" w:hAnsi="Times New Roman" w:cs="Times New Roman"/>
          <w:i/>
          <w:iCs/>
          <w:color w:val="00B0F0"/>
          <w:sz w:val="24"/>
          <w:szCs w:val="24"/>
        </w:rPr>
        <w:lastRenderedPageBreak/>
        <w:t xml:space="preserve">De exemplu, </w:t>
      </w:r>
      <w:r w:rsidRPr="006219DB">
        <w:rPr>
          <w:rFonts w:ascii="Times New Roman" w:hAnsi="Times New Roman" w:cs="Times New Roman"/>
          <w:i/>
          <w:color w:val="00B0F0"/>
          <w:sz w:val="24"/>
          <w:szCs w:val="24"/>
        </w:rPr>
        <w:t xml:space="preserve">ați fost sancționat pentru </w:t>
      </w:r>
      <w:r w:rsidRPr="002409E1">
        <w:rPr>
          <w:rFonts w:ascii="Times New Roman" w:hAnsi="Times New Roman" w:cs="Times New Roman"/>
          <w:b/>
          <w:bCs/>
          <w:i/>
          <w:color w:val="00B0F0"/>
          <w:sz w:val="24"/>
          <w:szCs w:val="24"/>
        </w:rPr>
        <w:t>depășirea limitei de viteză</w:t>
      </w:r>
      <w:r>
        <w:rPr>
          <w:rFonts w:ascii="Times New Roman" w:hAnsi="Times New Roman" w:cs="Times New Roman"/>
          <w:b/>
          <w:bCs/>
          <w:i/>
          <w:color w:val="00B0F0"/>
          <w:sz w:val="24"/>
          <w:szCs w:val="24"/>
        </w:rPr>
        <w:t xml:space="preserve">, </w:t>
      </w:r>
      <w:r w:rsidRPr="00A13250">
        <w:rPr>
          <w:rFonts w:ascii="Times New Roman" w:hAnsi="Times New Roman" w:cs="Times New Roman"/>
          <w:i/>
          <w:color w:val="00B0F0"/>
          <w:sz w:val="24"/>
          <w:szCs w:val="24"/>
        </w:rPr>
        <w:t>însă pe acel tronson de drum se putea observa</w:t>
      </w:r>
      <w:r>
        <w:rPr>
          <w:rFonts w:ascii="Times New Roman" w:hAnsi="Times New Roman" w:cs="Times New Roman"/>
          <w:b/>
          <w:bCs/>
          <w:i/>
          <w:color w:val="00B0F0"/>
          <w:sz w:val="24"/>
          <w:szCs w:val="24"/>
        </w:rPr>
        <w:t xml:space="preserve"> </w:t>
      </w:r>
      <w:r w:rsidRPr="006219DB">
        <w:rPr>
          <w:rFonts w:ascii="Times New Roman" w:hAnsi="Times New Roman" w:cs="Times New Roman"/>
          <w:i/>
          <w:color w:val="00B0F0"/>
          <w:sz w:val="24"/>
          <w:szCs w:val="24"/>
          <w:shd w:val="clear" w:color="auto" w:fill="FFFFFF"/>
        </w:rPr>
        <w:t>lipsa fizică a indicatorului rutier</w:t>
      </w:r>
      <w:r>
        <w:rPr>
          <w:rFonts w:ascii="Times New Roman" w:hAnsi="Times New Roman" w:cs="Times New Roman"/>
          <w:i/>
          <w:color w:val="00B0F0"/>
          <w:sz w:val="24"/>
          <w:szCs w:val="24"/>
          <w:shd w:val="clear" w:color="auto" w:fill="FFFFFF"/>
        </w:rPr>
        <w:t xml:space="preserve"> cu limitarea de viteză, ori </w:t>
      </w:r>
      <w:r w:rsidRPr="003001BB">
        <w:rPr>
          <w:rFonts w:ascii="Times New Roman" w:hAnsi="Times New Roman" w:cs="Times New Roman"/>
          <w:i/>
          <w:color w:val="00B0F0"/>
          <w:sz w:val="24"/>
          <w:szCs w:val="24"/>
          <w:shd w:val="clear" w:color="auto" w:fill="FFFFFF"/>
        </w:rPr>
        <w:t>locația unde ați fost surpins de aparatul radar se afla în afara unei localități</w:t>
      </w:r>
      <w:r>
        <w:rPr>
          <w:rFonts w:ascii="Times New Roman" w:hAnsi="Times New Roman" w:cs="Times New Roman"/>
          <w:i/>
          <w:color w:val="00B0F0"/>
          <w:sz w:val="24"/>
          <w:szCs w:val="24"/>
          <w:shd w:val="clear" w:color="auto" w:fill="FFFFFF"/>
        </w:rPr>
        <w:t xml:space="preserve">, ori </w:t>
      </w:r>
      <w:r w:rsidRPr="0069393B">
        <w:rPr>
          <w:rFonts w:ascii="Times New Roman" w:hAnsi="Times New Roman" w:cs="Times New Roman"/>
          <w:i/>
          <w:color w:val="00B0F0"/>
          <w:sz w:val="24"/>
          <w:szCs w:val="24"/>
          <w:shd w:val="clear" w:color="auto" w:fill="FFFFFF"/>
        </w:rPr>
        <w:t xml:space="preserve">ați mers în coloană </w:t>
      </w:r>
      <w:r w:rsidRPr="003001BB">
        <w:rPr>
          <w:rFonts w:ascii="Times New Roman" w:hAnsi="Times New Roman" w:cs="Times New Roman"/>
          <w:i/>
          <w:color w:val="00B0F0"/>
          <w:sz w:val="24"/>
          <w:szCs w:val="24"/>
          <w:shd w:val="clear" w:color="auto" w:fill="FFFFFF"/>
        </w:rPr>
        <w:t>cu viteza regulamentară și în raza aparatului radar se aflau mai multe autoturisme care circulau pe aceeași direcție ( în cazul unei depășiri, paralele unul față de celălaltă</w:t>
      </w:r>
      <w:r>
        <w:rPr>
          <w:rFonts w:ascii="Times New Roman" w:hAnsi="Times New Roman" w:cs="Times New Roman"/>
          <w:i/>
          <w:color w:val="00B0F0"/>
          <w:sz w:val="24"/>
          <w:szCs w:val="24"/>
          <w:shd w:val="clear" w:color="auto" w:fill="FFFFFF"/>
        </w:rPr>
        <w:t>,</w:t>
      </w:r>
      <w:r w:rsidRPr="003001BB">
        <w:rPr>
          <w:rFonts w:ascii="Times New Roman" w:hAnsi="Times New Roman" w:cs="Times New Roman"/>
          <w:i/>
          <w:color w:val="00B0F0"/>
          <w:sz w:val="24"/>
          <w:szCs w:val="24"/>
          <w:shd w:val="clear" w:color="auto" w:fill="FFFFFF"/>
        </w:rPr>
        <w:t xml:space="preserve"> nu există nicio dovadă, neechivocă, că mașina dvs. este cea care rula cu viteza precizată în procesul-verbal</w:t>
      </w:r>
      <w:r>
        <w:rPr>
          <w:rFonts w:ascii="Times New Roman" w:hAnsi="Times New Roman" w:cs="Times New Roman"/>
          <w:i/>
          <w:color w:val="00B0F0"/>
          <w:sz w:val="24"/>
          <w:szCs w:val="24"/>
          <w:shd w:val="clear" w:color="auto" w:fill="FFFFFF"/>
        </w:rPr>
        <w:t>).</w:t>
      </w:r>
    </w:p>
    <w:p w14:paraId="2C63CE07" w14:textId="77777777" w:rsidR="008B66CD" w:rsidRDefault="00A13250" w:rsidP="008B66CD">
      <w:pPr>
        <w:pStyle w:val="Frspaiere"/>
        <w:spacing w:line="276" w:lineRule="auto"/>
        <w:ind w:firstLine="360"/>
        <w:jc w:val="both"/>
        <w:rPr>
          <w:rFonts w:ascii="Times New Roman" w:hAnsi="Times New Roman" w:cs="Times New Roman"/>
          <w:i/>
          <w:color w:val="00B0F0"/>
          <w:sz w:val="24"/>
          <w:szCs w:val="24"/>
          <w:shd w:val="clear" w:color="auto" w:fill="FFFFFF"/>
        </w:rPr>
      </w:pPr>
      <w:r>
        <w:rPr>
          <w:rFonts w:ascii="Times New Roman" w:hAnsi="Times New Roman" w:cs="Times New Roman"/>
          <w:i/>
          <w:color w:val="00B0F0"/>
          <w:sz w:val="24"/>
          <w:szCs w:val="24"/>
          <w:shd w:val="clear" w:color="auto" w:fill="FFFFFF"/>
        </w:rPr>
        <w:t>D</w:t>
      </w:r>
      <w:r w:rsidRPr="00C347C4">
        <w:rPr>
          <w:rFonts w:ascii="Times New Roman" w:hAnsi="Times New Roman" w:cs="Times New Roman"/>
          <w:i/>
          <w:color w:val="00B0F0"/>
          <w:sz w:val="24"/>
          <w:szCs w:val="24"/>
        </w:rPr>
        <w:t xml:space="preserve">acă ați fost sancționat pentru că ați fi </w:t>
      </w:r>
      <w:r w:rsidRPr="00C347C4">
        <w:rPr>
          <w:rFonts w:ascii="Times New Roman" w:hAnsi="Times New Roman" w:cs="Times New Roman"/>
          <w:i/>
          <w:color w:val="00B0F0"/>
          <w:sz w:val="24"/>
          <w:szCs w:val="24"/>
          <w:shd w:val="clear" w:color="auto" w:fill="FFFFFF"/>
        </w:rPr>
        <w:t xml:space="preserve">condus sub influența </w:t>
      </w:r>
      <w:r w:rsidRPr="002409E1">
        <w:rPr>
          <w:rFonts w:ascii="Times New Roman" w:hAnsi="Times New Roman" w:cs="Times New Roman"/>
          <w:b/>
          <w:bCs/>
          <w:i/>
          <w:color w:val="00B0F0"/>
          <w:sz w:val="24"/>
          <w:szCs w:val="24"/>
          <w:shd w:val="clear" w:color="auto" w:fill="FFFFFF"/>
        </w:rPr>
        <w:t>băuturilor alcoolice</w:t>
      </w:r>
      <w:r w:rsidRPr="00C347C4">
        <w:rPr>
          <w:rFonts w:ascii="Times New Roman" w:hAnsi="Times New Roman" w:cs="Times New Roman"/>
          <w:i/>
          <w:color w:val="00B0F0"/>
          <w:sz w:val="24"/>
          <w:szCs w:val="24"/>
        </w:rPr>
        <w:t xml:space="preserve"> fără ca acest lucru să fie adevărat,</w:t>
      </w:r>
      <w:r>
        <w:rPr>
          <w:rFonts w:ascii="Times New Roman" w:hAnsi="Times New Roman" w:cs="Times New Roman"/>
          <w:i/>
          <w:color w:val="00B0F0"/>
          <w:sz w:val="24"/>
          <w:szCs w:val="24"/>
        </w:rPr>
        <w:t xml:space="preserve"> puteți</w:t>
      </w:r>
      <w:r w:rsidRPr="00C347C4">
        <w:rPr>
          <w:rFonts w:ascii="Times New Roman" w:hAnsi="Times New Roman" w:cs="Times New Roman"/>
          <w:i/>
          <w:color w:val="00B0F0"/>
          <w:sz w:val="24"/>
          <w:szCs w:val="24"/>
        </w:rPr>
        <w:t xml:space="preserve"> preciza</w:t>
      </w:r>
      <w:r>
        <w:rPr>
          <w:rFonts w:ascii="Times New Roman" w:hAnsi="Times New Roman" w:cs="Times New Roman"/>
          <w:i/>
          <w:color w:val="00B0F0"/>
          <w:sz w:val="24"/>
          <w:szCs w:val="24"/>
        </w:rPr>
        <w:t xml:space="preserve"> </w:t>
      </w:r>
      <w:r w:rsidRPr="00C347C4">
        <w:rPr>
          <w:rFonts w:ascii="Times New Roman" w:hAnsi="Times New Roman" w:cs="Times New Roman"/>
          <w:i/>
          <w:color w:val="00B0F0"/>
          <w:sz w:val="24"/>
          <w:szCs w:val="24"/>
        </w:rPr>
        <w:t xml:space="preserve">faptul că aparatul alcooltest folosit de către agentul constator nu a aratat valori reale și solicitați instanței să oblige instituția de care aparține agentul să depună </w:t>
      </w:r>
      <w:r w:rsidRPr="00C347C4">
        <w:rPr>
          <w:rFonts w:ascii="Times New Roman" w:hAnsi="Times New Roman" w:cs="Times New Roman"/>
          <w:i/>
          <w:color w:val="00B0F0"/>
          <w:sz w:val="24"/>
          <w:szCs w:val="24"/>
          <w:shd w:val="clear" w:color="auto" w:fill="FFFFFF"/>
        </w:rPr>
        <w:t>dovada omologării și verificării metrologice, respectiv buletinul de calibrare al aparatului indicat în procesul-verbal</w:t>
      </w:r>
      <w:r>
        <w:rPr>
          <w:rFonts w:ascii="Times New Roman" w:hAnsi="Times New Roman" w:cs="Times New Roman"/>
          <w:i/>
          <w:color w:val="00B0F0"/>
          <w:sz w:val="24"/>
          <w:szCs w:val="24"/>
        </w:rPr>
        <w:t xml:space="preserve"> </w:t>
      </w:r>
      <w:r w:rsidRPr="00434BB4">
        <w:rPr>
          <w:rFonts w:ascii="Times New Roman" w:hAnsi="Times New Roman" w:cs="Times New Roman"/>
          <w:i/>
          <w:color w:val="00B0F0"/>
          <w:sz w:val="24"/>
          <w:szCs w:val="24"/>
        </w:rPr>
        <w:t xml:space="preserve">( în cazul în care v-ați prezentat la spital </w:t>
      </w:r>
      <w:r w:rsidRPr="00434BB4">
        <w:rPr>
          <w:rFonts w:ascii="Times New Roman" w:hAnsi="Times New Roman" w:cs="Times New Roman"/>
          <w:i/>
          <w:color w:val="00B0F0"/>
          <w:sz w:val="24"/>
          <w:szCs w:val="24"/>
          <w:shd w:val="clear" w:color="auto" w:fill="FFFFFF"/>
        </w:rPr>
        <w:t>în vederea recoltării mostrelor biologice de sânge, iar rezultatul din buletinul de analiză toxicologică este în favoarea dvs., precizați acest aspect)</w:t>
      </w:r>
      <w:r>
        <w:rPr>
          <w:rFonts w:ascii="Times New Roman" w:hAnsi="Times New Roman" w:cs="Times New Roman"/>
          <w:i/>
          <w:color w:val="00B0F0"/>
          <w:sz w:val="24"/>
          <w:szCs w:val="24"/>
          <w:shd w:val="clear" w:color="auto" w:fill="FFFFFF"/>
        </w:rPr>
        <w:t>.</w:t>
      </w:r>
    </w:p>
    <w:p w14:paraId="3B28FD3C" w14:textId="77777777" w:rsidR="008B66CD" w:rsidRDefault="008B66CD" w:rsidP="008B66CD">
      <w:pPr>
        <w:pStyle w:val="Frspaiere"/>
        <w:spacing w:line="276" w:lineRule="auto"/>
        <w:ind w:firstLine="360"/>
        <w:jc w:val="both"/>
        <w:rPr>
          <w:rFonts w:ascii="Times New Roman" w:hAnsi="Times New Roman" w:cs="Times New Roman"/>
          <w:i/>
          <w:color w:val="00B0F0"/>
          <w:sz w:val="24"/>
          <w:szCs w:val="24"/>
          <w:shd w:val="clear" w:color="auto" w:fill="FFFFFF"/>
        </w:rPr>
      </w:pPr>
      <w:r>
        <w:rPr>
          <w:rFonts w:ascii="Times New Roman" w:hAnsi="Times New Roman" w:cs="Times New Roman"/>
          <w:i/>
          <w:color w:val="00B0F0"/>
          <w:sz w:val="24"/>
          <w:szCs w:val="24"/>
          <w:shd w:val="clear" w:color="auto" w:fill="FFFFFF"/>
        </w:rPr>
        <w:t>Da</w:t>
      </w:r>
      <w:r w:rsidRPr="002409E1">
        <w:rPr>
          <w:rFonts w:ascii="Times New Roman" w:hAnsi="Times New Roman" w:cs="Times New Roman"/>
          <w:i/>
          <w:color w:val="00B0F0"/>
          <w:sz w:val="24"/>
          <w:szCs w:val="24"/>
        </w:rPr>
        <w:t>că ați fost sancționat pentru</w:t>
      </w:r>
      <w:r w:rsidRPr="002409E1">
        <w:rPr>
          <w:rFonts w:ascii="Times New Roman" w:hAnsi="Times New Roman" w:cs="Times New Roman"/>
          <w:b/>
          <w:bCs/>
          <w:i/>
          <w:color w:val="00B0F0"/>
          <w:sz w:val="24"/>
          <w:szCs w:val="24"/>
          <w:shd w:val="clear" w:color="auto" w:fill="FFFFFF"/>
        </w:rPr>
        <w:t xml:space="preserve"> depășirea pe linie continuă, </w:t>
      </w:r>
      <w:r w:rsidRPr="002409E1">
        <w:rPr>
          <w:rFonts w:ascii="Times New Roman" w:hAnsi="Times New Roman" w:cs="Times New Roman"/>
          <w:i/>
          <w:color w:val="00B0F0"/>
          <w:sz w:val="24"/>
          <w:szCs w:val="24"/>
          <w:shd w:val="clear" w:color="auto" w:fill="FFFFFF"/>
        </w:rPr>
        <w:t xml:space="preserve">însă, în realitate, ați început depășirea pe linie discontinuă și ați terminat-o pe linie continuă fără voia dvs., </w:t>
      </w:r>
      <w:r>
        <w:rPr>
          <w:rFonts w:ascii="Times New Roman" w:hAnsi="Times New Roman" w:cs="Times New Roman"/>
          <w:i/>
          <w:color w:val="00B0F0"/>
          <w:sz w:val="24"/>
          <w:szCs w:val="24"/>
          <w:shd w:val="clear" w:color="auto" w:fill="FFFFFF"/>
        </w:rPr>
        <w:t xml:space="preserve">puteți </w:t>
      </w:r>
      <w:r w:rsidRPr="002409E1">
        <w:rPr>
          <w:rFonts w:ascii="Times New Roman" w:hAnsi="Times New Roman" w:cs="Times New Roman"/>
          <w:i/>
          <w:color w:val="00B0F0"/>
          <w:sz w:val="24"/>
          <w:szCs w:val="24"/>
          <w:shd w:val="clear" w:color="auto" w:fill="FFFFFF"/>
        </w:rPr>
        <w:t>preciza</w:t>
      </w:r>
      <w:r>
        <w:rPr>
          <w:rFonts w:ascii="Times New Roman" w:hAnsi="Times New Roman" w:cs="Times New Roman"/>
          <w:i/>
          <w:color w:val="00B0F0"/>
          <w:sz w:val="24"/>
          <w:szCs w:val="24"/>
          <w:shd w:val="clear" w:color="auto" w:fill="FFFFFF"/>
        </w:rPr>
        <w:t xml:space="preserve"> </w:t>
      </w:r>
      <w:r w:rsidRPr="002409E1">
        <w:rPr>
          <w:rFonts w:ascii="Times New Roman" w:hAnsi="Times New Roman" w:cs="Times New Roman"/>
          <w:i/>
          <w:color w:val="00B0F0"/>
          <w:sz w:val="24"/>
          <w:szCs w:val="24"/>
          <w:shd w:val="clear" w:color="auto" w:fill="FFFFFF"/>
        </w:rPr>
        <w:t>faptul că ați respectat toate obligațiile care revin conducătorilor auto când efectuează manevra de depășire. În acest sens, manevra  a fost efectuată corespunzător, respectiv pe marcaj cu linie întreruptă, iar revenirea pe bandă a fost efectuată pe linie continuuă, însă cu respectarea</w:t>
      </w:r>
      <w:r w:rsidRPr="002409E1">
        <w:rPr>
          <w:rFonts w:ascii="Times New Roman" w:hAnsi="Times New Roman" w:cs="Times New Roman"/>
          <w:i/>
          <w:color w:val="00B0F0"/>
          <w:sz w:val="24"/>
          <w:szCs w:val="24"/>
        </w:rPr>
        <w:t xml:space="preserve"> o</w:t>
      </w:r>
      <w:r>
        <w:rPr>
          <w:rFonts w:ascii="Times New Roman" w:hAnsi="Times New Roman" w:cs="Times New Roman"/>
          <w:i/>
          <w:color w:val="00B0F0"/>
          <w:sz w:val="24"/>
          <w:szCs w:val="24"/>
        </w:rPr>
        <w:t>b</w:t>
      </w:r>
      <w:r w:rsidRPr="002409E1">
        <w:rPr>
          <w:rFonts w:ascii="Times New Roman" w:hAnsi="Times New Roman" w:cs="Times New Roman"/>
          <w:i/>
          <w:color w:val="00B0F0"/>
          <w:sz w:val="24"/>
          <w:szCs w:val="24"/>
        </w:rPr>
        <w:t xml:space="preserve">ligației </w:t>
      </w:r>
      <w:r w:rsidRPr="002409E1">
        <w:rPr>
          <w:rFonts w:ascii="Times New Roman" w:hAnsi="Times New Roman" w:cs="Times New Roman"/>
          <w:i/>
          <w:color w:val="00B0F0"/>
          <w:sz w:val="24"/>
          <w:szCs w:val="24"/>
          <w:shd w:val="clear" w:color="auto" w:fill="FFFFFF"/>
        </w:rPr>
        <w:t xml:space="preserve">de a reintra pe banda dvs. de circulație după ce v-ați asigurat că poate efectua această manevră în condiții de siguranță pentru vehiculul depășit și </w:t>
      </w:r>
      <w:r w:rsidRPr="001B2C6F">
        <w:rPr>
          <w:rFonts w:ascii="Times New Roman" w:hAnsi="Times New Roman" w:cs="Times New Roman"/>
          <w:i/>
          <w:color w:val="00B0F0"/>
          <w:sz w:val="24"/>
          <w:szCs w:val="24"/>
          <w:shd w:val="clear" w:color="auto" w:fill="FFFFFF"/>
        </w:rPr>
        <w:t>pentru ceilalți participanți la trafic, nefiind necesar ca marcajul longitudinal să fie discontinuu pe toată lungimea sectorului de drum pe care se realizează manevra de depășire</w:t>
      </w:r>
      <w:r>
        <w:rPr>
          <w:rFonts w:ascii="Times New Roman" w:hAnsi="Times New Roman" w:cs="Times New Roman"/>
          <w:i/>
          <w:color w:val="00B0F0"/>
          <w:sz w:val="24"/>
          <w:szCs w:val="24"/>
          <w:shd w:val="clear" w:color="auto" w:fill="FFFFFF"/>
        </w:rPr>
        <w:t>.</w:t>
      </w:r>
    </w:p>
    <w:p w14:paraId="7297EB7C" w14:textId="2E87B267" w:rsidR="008B66CD" w:rsidRPr="008B66CD" w:rsidRDefault="008B66CD" w:rsidP="008B66CD">
      <w:pPr>
        <w:pStyle w:val="Frspaiere"/>
        <w:spacing w:line="276" w:lineRule="auto"/>
        <w:ind w:firstLine="360"/>
        <w:jc w:val="both"/>
        <w:rPr>
          <w:rFonts w:ascii="Times New Roman" w:hAnsi="Times New Roman" w:cs="Times New Roman"/>
          <w:i/>
          <w:color w:val="00B0F0"/>
          <w:sz w:val="24"/>
          <w:szCs w:val="24"/>
          <w:shd w:val="clear" w:color="auto" w:fill="FFFFFF"/>
        </w:rPr>
      </w:pPr>
      <w:r>
        <w:rPr>
          <w:rFonts w:ascii="Times New Roman" w:hAnsi="Times New Roman" w:cs="Times New Roman"/>
          <w:i/>
          <w:color w:val="00B0F0"/>
          <w:sz w:val="24"/>
          <w:szCs w:val="24"/>
          <w:shd w:val="clear" w:color="auto" w:fill="FFFFFF"/>
        </w:rPr>
        <w:t>D</w:t>
      </w:r>
      <w:r w:rsidRPr="0069393B">
        <w:rPr>
          <w:rFonts w:ascii="Times New Roman" w:hAnsi="Times New Roman" w:cs="Times New Roman"/>
          <w:i/>
          <w:color w:val="00B0F0"/>
          <w:sz w:val="24"/>
          <w:szCs w:val="24"/>
        </w:rPr>
        <w:t xml:space="preserve">acă ați fost sancționat pentru </w:t>
      </w:r>
      <w:r w:rsidRPr="0069393B">
        <w:rPr>
          <w:rFonts w:ascii="Times New Roman" w:hAnsi="Times New Roman" w:cs="Times New Roman"/>
          <w:b/>
          <w:bCs/>
          <w:i/>
          <w:color w:val="00B0F0"/>
          <w:sz w:val="24"/>
          <w:szCs w:val="24"/>
        </w:rPr>
        <w:t>nerespectarea semnificaţiei culorii roşii sau galbene a semaforului</w:t>
      </w:r>
      <w:r w:rsidRPr="0069393B">
        <w:rPr>
          <w:rFonts w:ascii="Times New Roman" w:hAnsi="Times New Roman" w:cs="Times New Roman"/>
          <w:i/>
          <w:color w:val="00B0F0"/>
          <w:sz w:val="24"/>
          <w:szCs w:val="24"/>
        </w:rPr>
        <w:t>, însă acest lucru nu este adevărat, puteți preciza, după caz:</w:t>
      </w:r>
    </w:p>
    <w:p w14:paraId="4931EB7B" w14:textId="77777777" w:rsidR="008B66CD" w:rsidRPr="0069393B" w:rsidRDefault="008B66CD" w:rsidP="008B66CD">
      <w:pPr>
        <w:pStyle w:val="Frspaiere"/>
        <w:numPr>
          <w:ilvl w:val="0"/>
          <w:numId w:val="5"/>
        </w:numPr>
        <w:spacing w:line="276" w:lineRule="auto"/>
        <w:jc w:val="both"/>
        <w:rPr>
          <w:rFonts w:ascii="Times New Roman" w:hAnsi="Times New Roman" w:cs="Times New Roman"/>
          <w:i/>
          <w:color w:val="00B0F0"/>
          <w:sz w:val="24"/>
          <w:szCs w:val="24"/>
        </w:rPr>
      </w:pPr>
      <w:r w:rsidRPr="0069393B">
        <w:rPr>
          <w:rFonts w:ascii="Times New Roman" w:hAnsi="Times New Roman" w:cs="Times New Roman"/>
          <w:i/>
          <w:color w:val="00B0F0"/>
          <w:sz w:val="24"/>
          <w:szCs w:val="24"/>
        </w:rPr>
        <w:t>faptul că deplasarea dvs. în intersecție a avut loc când culoarea roşie a semaforului funcţiona concomitent cu cea de culoare galbenă, acesta anunţând de fapt apariţia semnalului de culoare verde ( art.52 alin.3 din H</w:t>
      </w:r>
      <w:r>
        <w:rPr>
          <w:rFonts w:ascii="Times New Roman" w:hAnsi="Times New Roman" w:cs="Times New Roman"/>
          <w:i/>
          <w:color w:val="00B0F0"/>
          <w:sz w:val="24"/>
          <w:szCs w:val="24"/>
        </w:rPr>
        <w:t xml:space="preserve">otărârea </w:t>
      </w:r>
      <w:r w:rsidRPr="0069393B">
        <w:rPr>
          <w:rFonts w:ascii="Times New Roman" w:hAnsi="Times New Roman" w:cs="Times New Roman"/>
          <w:i/>
          <w:color w:val="00B0F0"/>
          <w:sz w:val="24"/>
          <w:szCs w:val="24"/>
        </w:rPr>
        <w:t>G</w:t>
      </w:r>
      <w:r>
        <w:rPr>
          <w:rFonts w:ascii="Times New Roman" w:hAnsi="Times New Roman" w:cs="Times New Roman"/>
          <w:i/>
          <w:color w:val="00B0F0"/>
          <w:sz w:val="24"/>
          <w:szCs w:val="24"/>
        </w:rPr>
        <w:t>uvernului</w:t>
      </w:r>
      <w:r w:rsidRPr="0069393B">
        <w:rPr>
          <w:rFonts w:ascii="Times New Roman" w:hAnsi="Times New Roman" w:cs="Times New Roman"/>
          <w:i/>
          <w:color w:val="00B0F0"/>
          <w:sz w:val="24"/>
          <w:szCs w:val="24"/>
        </w:rPr>
        <w:t xml:space="preserve"> nr.1391/2006 pentru aprobarea Regulamentului de aplicare a Ordonanţei de urgenţă a Guvernului nr. 195/2002 privind circulaţia pe drumurile publice);</w:t>
      </w:r>
    </w:p>
    <w:p w14:paraId="304D8E16" w14:textId="1BD7F787" w:rsidR="00A13250" w:rsidRPr="008B66CD" w:rsidRDefault="008B66CD" w:rsidP="008B66CD">
      <w:pPr>
        <w:pStyle w:val="Frspaiere"/>
        <w:numPr>
          <w:ilvl w:val="0"/>
          <w:numId w:val="5"/>
        </w:numPr>
        <w:spacing w:line="276" w:lineRule="auto"/>
        <w:jc w:val="both"/>
        <w:rPr>
          <w:rFonts w:ascii="Times New Roman" w:hAnsi="Times New Roman" w:cs="Times New Roman"/>
          <w:i/>
          <w:color w:val="00B0F0"/>
          <w:sz w:val="24"/>
          <w:szCs w:val="24"/>
        </w:rPr>
      </w:pPr>
      <w:r w:rsidRPr="0069393B">
        <w:rPr>
          <w:rFonts w:ascii="Times New Roman" w:hAnsi="Times New Roman" w:cs="Times New Roman"/>
          <w:i/>
          <w:color w:val="00B0F0"/>
          <w:sz w:val="24"/>
          <w:szCs w:val="24"/>
        </w:rPr>
        <w:t>faptul că deplasarea dvs. în intersecție a avut loc întradevăr pe culoarea galbenă a semaforului însă culoarea galbenă apăruse imediat după semnalul de culoare verde și ținând cont că erați atât de aproape de marcajului pentru oprire</w:t>
      </w:r>
      <w:r>
        <w:rPr>
          <w:rFonts w:ascii="Times New Roman" w:hAnsi="Times New Roman" w:cs="Times New Roman"/>
          <w:i/>
          <w:color w:val="00B0F0"/>
          <w:sz w:val="24"/>
          <w:szCs w:val="24"/>
        </w:rPr>
        <w:t>/</w:t>
      </w:r>
      <w:r w:rsidRPr="0069393B">
        <w:rPr>
          <w:rFonts w:ascii="Times New Roman" w:hAnsi="Times New Roman" w:cs="Times New Roman"/>
          <w:i/>
          <w:iCs/>
          <w:color w:val="00B0F0"/>
          <w:sz w:val="24"/>
          <w:szCs w:val="24"/>
        </w:rPr>
        <w:t xml:space="preserve"> trecerea</w:t>
      </w:r>
      <w:r>
        <w:rPr>
          <w:rFonts w:ascii="Times New Roman" w:hAnsi="Times New Roman" w:cs="Times New Roman"/>
          <w:i/>
          <w:iCs/>
          <w:color w:val="00B0F0"/>
          <w:sz w:val="24"/>
          <w:szCs w:val="24"/>
        </w:rPr>
        <w:t xml:space="preserve"> de</w:t>
      </w:r>
      <w:r w:rsidRPr="0069393B">
        <w:rPr>
          <w:rFonts w:ascii="Times New Roman" w:hAnsi="Times New Roman" w:cs="Times New Roman"/>
          <w:i/>
          <w:iCs/>
          <w:color w:val="00B0F0"/>
          <w:sz w:val="24"/>
          <w:szCs w:val="24"/>
        </w:rPr>
        <w:t xml:space="preserve"> pietoni</w:t>
      </w:r>
      <w:r w:rsidRPr="0069393B">
        <w:rPr>
          <w:rFonts w:ascii="Times New Roman" w:hAnsi="Times New Roman" w:cs="Times New Roman"/>
          <w:i/>
          <w:color w:val="00B0F0"/>
          <w:sz w:val="24"/>
          <w:szCs w:val="24"/>
        </w:rPr>
        <w:t xml:space="preserve"> la apariţia semnalului, nu ați mai fi putut opri vehiculul în condiţii de siguranţă</w:t>
      </w:r>
      <w:r>
        <w:rPr>
          <w:rFonts w:ascii="Times New Roman" w:hAnsi="Times New Roman" w:cs="Times New Roman"/>
          <w:i/>
          <w:color w:val="00B0F0"/>
          <w:sz w:val="24"/>
          <w:szCs w:val="24"/>
        </w:rPr>
        <w:t xml:space="preserve"> fiind astfel forțat să treceți de semafor</w:t>
      </w:r>
      <w:r w:rsidRPr="0069393B">
        <w:rPr>
          <w:rFonts w:ascii="Times New Roman" w:hAnsi="Times New Roman" w:cs="Times New Roman"/>
          <w:i/>
          <w:color w:val="00B0F0"/>
          <w:sz w:val="24"/>
          <w:szCs w:val="24"/>
        </w:rPr>
        <w:t xml:space="preserve"> ( art.53 alin.1 din H</w:t>
      </w:r>
      <w:r>
        <w:rPr>
          <w:rFonts w:ascii="Times New Roman" w:hAnsi="Times New Roman" w:cs="Times New Roman"/>
          <w:i/>
          <w:color w:val="00B0F0"/>
          <w:sz w:val="24"/>
          <w:szCs w:val="24"/>
        </w:rPr>
        <w:t xml:space="preserve">otărârea </w:t>
      </w:r>
      <w:r w:rsidRPr="0069393B">
        <w:rPr>
          <w:rFonts w:ascii="Times New Roman" w:hAnsi="Times New Roman" w:cs="Times New Roman"/>
          <w:i/>
          <w:color w:val="00B0F0"/>
          <w:sz w:val="24"/>
          <w:szCs w:val="24"/>
        </w:rPr>
        <w:t>G</w:t>
      </w:r>
      <w:r>
        <w:rPr>
          <w:rFonts w:ascii="Times New Roman" w:hAnsi="Times New Roman" w:cs="Times New Roman"/>
          <w:i/>
          <w:color w:val="00B0F0"/>
          <w:sz w:val="24"/>
          <w:szCs w:val="24"/>
        </w:rPr>
        <w:t>uvernului</w:t>
      </w:r>
      <w:r w:rsidRPr="0069393B">
        <w:rPr>
          <w:rFonts w:ascii="Times New Roman" w:hAnsi="Times New Roman" w:cs="Times New Roman"/>
          <w:i/>
          <w:color w:val="00B0F0"/>
          <w:sz w:val="24"/>
          <w:szCs w:val="24"/>
        </w:rPr>
        <w:t xml:space="preserve"> nr.</w:t>
      </w:r>
      <w:r>
        <w:rPr>
          <w:rFonts w:ascii="Times New Roman" w:hAnsi="Times New Roman" w:cs="Times New Roman"/>
          <w:i/>
          <w:color w:val="00B0F0"/>
          <w:sz w:val="24"/>
          <w:szCs w:val="24"/>
        </w:rPr>
        <w:t xml:space="preserve"> </w:t>
      </w:r>
      <w:r w:rsidRPr="0069393B">
        <w:rPr>
          <w:rFonts w:ascii="Times New Roman" w:hAnsi="Times New Roman" w:cs="Times New Roman"/>
          <w:i/>
          <w:color w:val="00B0F0"/>
          <w:sz w:val="24"/>
          <w:szCs w:val="24"/>
        </w:rPr>
        <w:t>1391/2006 pentru aprobarea Regulamentului de aplicare a Ordonanţei de urgenţă a Guvernului nr. 195/2002 privind circulaţia pe drumurile publice).</w:t>
      </w:r>
    </w:p>
    <w:p w14:paraId="36CF6369" w14:textId="77777777" w:rsidR="00A13250" w:rsidRDefault="00A13250" w:rsidP="005115F1">
      <w:pPr>
        <w:pStyle w:val="Frspaiere"/>
        <w:spacing w:line="276" w:lineRule="auto"/>
        <w:ind w:firstLine="360"/>
        <w:jc w:val="both"/>
        <w:rPr>
          <w:rFonts w:ascii="Times New Roman" w:hAnsi="Times New Roman" w:cs="Times New Roman"/>
          <w:i/>
          <w:iCs/>
          <w:color w:val="00B0F0"/>
          <w:sz w:val="24"/>
          <w:szCs w:val="24"/>
        </w:rPr>
      </w:pPr>
    </w:p>
    <w:p w14:paraId="07C65DB6" w14:textId="16904EAF" w:rsidR="00507C6E" w:rsidRDefault="005115F1" w:rsidP="00F6513D">
      <w:pPr>
        <w:pStyle w:val="Frspaiere"/>
        <w:spacing w:line="276" w:lineRule="auto"/>
        <w:ind w:firstLine="360"/>
        <w:jc w:val="both"/>
        <w:rPr>
          <w:rFonts w:ascii="Times New Roman" w:hAnsi="Times New Roman" w:cs="Times New Roman"/>
          <w:i/>
          <w:color w:val="00B0F0"/>
          <w:sz w:val="24"/>
          <w:szCs w:val="24"/>
        </w:rPr>
      </w:pPr>
      <w:r>
        <w:rPr>
          <w:rFonts w:ascii="Times New Roman" w:hAnsi="Times New Roman" w:cs="Times New Roman"/>
          <w:i/>
          <w:iCs/>
          <w:color w:val="00B0F0"/>
          <w:sz w:val="24"/>
          <w:szCs w:val="24"/>
        </w:rPr>
        <w:t xml:space="preserve">Totodată, </w:t>
      </w:r>
      <w:r w:rsidR="00507C6E" w:rsidRPr="00632C22">
        <w:rPr>
          <w:rFonts w:ascii="Times New Roman" w:hAnsi="Times New Roman" w:cs="Times New Roman"/>
          <w:i/>
          <w:color w:val="00B0F0"/>
          <w:sz w:val="24"/>
          <w:szCs w:val="24"/>
        </w:rPr>
        <w:t xml:space="preserve">în ceea ce privește </w:t>
      </w:r>
      <w:r w:rsidR="00507C6E" w:rsidRPr="00632C22">
        <w:rPr>
          <w:rFonts w:ascii="Times New Roman" w:hAnsi="Times New Roman" w:cs="Times New Roman"/>
          <w:i/>
          <w:color w:val="00B0F0"/>
          <w:sz w:val="24"/>
          <w:szCs w:val="24"/>
          <w:u w:val="single"/>
        </w:rPr>
        <w:t>anularea procesului-verbal</w:t>
      </w:r>
      <w:r w:rsidR="00507C6E" w:rsidRPr="00632C22">
        <w:rPr>
          <w:rFonts w:ascii="Times New Roman" w:hAnsi="Times New Roman" w:cs="Times New Roman"/>
          <w:i/>
          <w:color w:val="00B0F0"/>
          <w:sz w:val="24"/>
          <w:szCs w:val="24"/>
        </w:rPr>
        <w:t xml:space="preserve">, puteți invoca, după caz, </w:t>
      </w:r>
      <w:r w:rsidR="00507C6E" w:rsidRPr="00D05AF3">
        <w:rPr>
          <w:rFonts w:ascii="Times New Roman" w:hAnsi="Times New Roman" w:cs="Times New Roman"/>
          <w:b/>
          <w:bCs/>
          <w:i/>
          <w:color w:val="00B0F0"/>
          <w:sz w:val="24"/>
          <w:szCs w:val="24"/>
        </w:rPr>
        <w:t>lipsa</w:t>
      </w:r>
      <w:r w:rsidR="00507C6E" w:rsidRPr="00632C22">
        <w:rPr>
          <w:rFonts w:ascii="Times New Roman" w:hAnsi="Times New Roman" w:cs="Times New Roman"/>
          <w:i/>
          <w:color w:val="00B0F0"/>
          <w:sz w:val="24"/>
          <w:szCs w:val="24"/>
        </w:rPr>
        <w:t xml:space="preserve"> uneia dintre </w:t>
      </w:r>
      <w:r w:rsidR="00507C6E" w:rsidRPr="00D05AF3">
        <w:rPr>
          <w:rFonts w:ascii="Times New Roman" w:hAnsi="Times New Roman" w:cs="Times New Roman"/>
          <w:b/>
          <w:bCs/>
          <w:i/>
          <w:color w:val="00B0F0"/>
          <w:sz w:val="24"/>
          <w:szCs w:val="24"/>
        </w:rPr>
        <w:t>menţiunile</w:t>
      </w:r>
      <w:r w:rsidR="00507C6E">
        <w:rPr>
          <w:rFonts w:ascii="Times New Roman" w:hAnsi="Times New Roman" w:cs="Times New Roman"/>
          <w:i/>
          <w:color w:val="00B0F0"/>
          <w:sz w:val="24"/>
          <w:szCs w:val="24"/>
        </w:rPr>
        <w:t>, obligatorii conform art.17 din OG nr.2/2001,</w:t>
      </w:r>
      <w:r w:rsidR="00507C6E" w:rsidRPr="00632C22">
        <w:rPr>
          <w:rFonts w:ascii="Times New Roman" w:hAnsi="Times New Roman" w:cs="Times New Roman"/>
          <w:i/>
          <w:color w:val="00B0F0"/>
          <w:sz w:val="24"/>
          <w:szCs w:val="24"/>
        </w:rPr>
        <w:t xml:space="preserve"> privind numele şi prenumele agentului constatator, numele şi prenumele dumnevoastră în calitate de contravenient, codul numeric personal</w:t>
      </w:r>
      <w:r>
        <w:rPr>
          <w:rFonts w:ascii="Times New Roman" w:hAnsi="Times New Roman" w:cs="Times New Roman"/>
          <w:i/>
          <w:color w:val="00B0F0"/>
          <w:sz w:val="24"/>
          <w:szCs w:val="24"/>
        </w:rPr>
        <w:t xml:space="preserve">, </w:t>
      </w:r>
      <w:r w:rsidR="00507C6E" w:rsidRPr="00632C22">
        <w:rPr>
          <w:rFonts w:ascii="Times New Roman" w:hAnsi="Times New Roman" w:cs="Times New Roman"/>
          <w:i/>
          <w:color w:val="00B0F0"/>
          <w:sz w:val="24"/>
          <w:szCs w:val="24"/>
        </w:rPr>
        <w:t>fapt</w:t>
      </w:r>
      <w:r>
        <w:rPr>
          <w:rFonts w:ascii="Times New Roman" w:hAnsi="Times New Roman" w:cs="Times New Roman"/>
          <w:i/>
          <w:color w:val="00B0F0"/>
          <w:sz w:val="24"/>
          <w:szCs w:val="24"/>
        </w:rPr>
        <w:t xml:space="preserve">a </w:t>
      </w:r>
      <w:r w:rsidR="00507C6E" w:rsidRPr="00632C22">
        <w:rPr>
          <w:rFonts w:ascii="Times New Roman" w:hAnsi="Times New Roman" w:cs="Times New Roman"/>
          <w:i/>
          <w:color w:val="00B0F0"/>
          <w:sz w:val="24"/>
          <w:szCs w:val="24"/>
        </w:rPr>
        <w:t>săvârşit</w:t>
      </w:r>
      <w:r>
        <w:rPr>
          <w:rFonts w:ascii="Times New Roman" w:hAnsi="Times New Roman" w:cs="Times New Roman"/>
          <w:i/>
          <w:color w:val="00B0F0"/>
          <w:sz w:val="24"/>
          <w:szCs w:val="24"/>
        </w:rPr>
        <w:t>ă</w:t>
      </w:r>
      <w:r w:rsidR="00507C6E" w:rsidRPr="00632C22">
        <w:rPr>
          <w:rFonts w:ascii="Times New Roman" w:hAnsi="Times New Roman" w:cs="Times New Roman"/>
          <w:i/>
          <w:color w:val="00B0F0"/>
          <w:sz w:val="24"/>
          <w:szCs w:val="24"/>
        </w:rPr>
        <w:t xml:space="preserve"> şi dat</w:t>
      </w:r>
      <w:r>
        <w:rPr>
          <w:rFonts w:ascii="Times New Roman" w:hAnsi="Times New Roman" w:cs="Times New Roman"/>
          <w:i/>
          <w:color w:val="00B0F0"/>
          <w:sz w:val="24"/>
          <w:szCs w:val="24"/>
        </w:rPr>
        <w:t>a</w:t>
      </w:r>
      <w:r w:rsidR="00507C6E" w:rsidRPr="00632C22">
        <w:rPr>
          <w:rFonts w:ascii="Times New Roman" w:hAnsi="Times New Roman" w:cs="Times New Roman"/>
          <w:i/>
          <w:color w:val="00B0F0"/>
          <w:sz w:val="24"/>
          <w:szCs w:val="24"/>
        </w:rPr>
        <w:t xml:space="preserve"> comiterii acesteia sau  semnătur</w:t>
      </w:r>
      <w:r>
        <w:rPr>
          <w:rFonts w:ascii="Times New Roman" w:hAnsi="Times New Roman" w:cs="Times New Roman"/>
          <w:i/>
          <w:color w:val="00B0F0"/>
          <w:sz w:val="24"/>
          <w:szCs w:val="24"/>
        </w:rPr>
        <w:t>a</w:t>
      </w:r>
      <w:r w:rsidR="00507C6E" w:rsidRPr="00632C22">
        <w:rPr>
          <w:rFonts w:ascii="Times New Roman" w:hAnsi="Times New Roman" w:cs="Times New Roman"/>
          <w:i/>
          <w:color w:val="00B0F0"/>
          <w:sz w:val="24"/>
          <w:szCs w:val="24"/>
        </w:rPr>
        <w:t xml:space="preserve"> agentului constatato</w:t>
      </w:r>
      <w:r w:rsidR="00F6513D">
        <w:rPr>
          <w:rFonts w:ascii="Times New Roman" w:hAnsi="Times New Roman" w:cs="Times New Roman"/>
          <w:i/>
          <w:color w:val="00B0F0"/>
          <w:sz w:val="24"/>
          <w:szCs w:val="24"/>
        </w:rPr>
        <w:t xml:space="preserve">r. </w:t>
      </w:r>
      <w:r w:rsidR="00F6513D">
        <w:rPr>
          <w:rFonts w:ascii="Times New Roman" w:hAnsi="Times New Roman" w:cs="Times New Roman"/>
          <w:i/>
          <w:color w:val="00B0F0"/>
          <w:sz w:val="24"/>
          <w:szCs w:val="24"/>
          <w:u w:val="single"/>
        </w:rPr>
        <w:t>A</w:t>
      </w:r>
      <w:r w:rsidR="00507C6E" w:rsidRPr="00DA581C">
        <w:rPr>
          <w:rFonts w:ascii="Times New Roman" w:hAnsi="Times New Roman" w:cs="Times New Roman"/>
          <w:i/>
          <w:color w:val="00B0F0"/>
          <w:sz w:val="24"/>
          <w:szCs w:val="24"/>
          <w:u w:val="single"/>
        </w:rPr>
        <w:t>nularea procesului-verbal</w:t>
      </w:r>
      <w:r w:rsidR="00507C6E">
        <w:rPr>
          <w:rFonts w:ascii="Times New Roman" w:hAnsi="Times New Roman" w:cs="Times New Roman"/>
          <w:i/>
          <w:color w:val="00B0F0"/>
          <w:sz w:val="24"/>
          <w:szCs w:val="24"/>
        </w:rPr>
        <w:t xml:space="preserve"> poate fi solicitată </w:t>
      </w:r>
      <w:r w:rsidR="00F6513D">
        <w:rPr>
          <w:rFonts w:ascii="Times New Roman" w:hAnsi="Times New Roman" w:cs="Times New Roman"/>
          <w:i/>
          <w:color w:val="00B0F0"/>
          <w:sz w:val="24"/>
          <w:szCs w:val="24"/>
        </w:rPr>
        <w:t xml:space="preserve">și </w:t>
      </w:r>
      <w:r w:rsidR="00507C6E">
        <w:rPr>
          <w:rFonts w:ascii="Times New Roman" w:hAnsi="Times New Roman" w:cs="Times New Roman"/>
          <w:i/>
          <w:color w:val="00B0F0"/>
          <w:sz w:val="24"/>
          <w:szCs w:val="24"/>
        </w:rPr>
        <w:t xml:space="preserve">pentru </w:t>
      </w:r>
      <w:r w:rsidR="00507C6E" w:rsidRPr="00D05AF3">
        <w:rPr>
          <w:rFonts w:ascii="Times New Roman" w:hAnsi="Times New Roman" w:cs="Times New Roman"/>
          <w:b/>
          <w:bCs/>
          <w:i/>
          <w:color w:val="00B0F0"/>
          <w:sz w:val="24"/>
          <w:szCs w:val="24"/>
        </w:rPr>
        <w:t xml:space="preserve">lipsa </w:t>
      </w:r>
      <w:r w:rsidR="00507C6E">
        <w:rPr>
          <w:rFonts w:ascii="Times New Roman" w:hAnsi="Times New Roman" w:cs="Times New Roman"/>
          <w:i/>
          <w:color w:val="00B0F0"/>
          <w:sz w:val="24"/>
          <w:szCs w:val="24"/>
        </w:rPr>
        <w:lastRenderedPageBreak/>
        <w:t xml:space="preserve">uneia dintre următoarele </w:t>
      </w:r>
      <w:r w:rsidR="00507C6E" w:rsidRPr="00D05AF3">
        <w:rPr>
          <w:rFonts w:ascii="Times New Roman" w:hAnsi="Times New Roman" w:cs="Times New Roman"/>
          <w:b/>
          <w:bCs/>
          <w:i/>
          <w:color w:val="00B0F0"/>
          <w:sz w:val="24"/>
          <w:szCs w:val="24"/>
        </w:rPr>
        <w:t>mențiuni</w:t>
      </w:r>
      <w:r w:rsidR="00507C6E">
        <w:rPr>
          <w:rFonts w:ascii="Times New Roman" w:hAnsi="Times New Roman" w:cs="Times New Roman"/>
          <w:i/>
          <w:color w:val="00B0F0"/>
          <w:sz w:val="24"/>
          <w:szCs w:val="24"/>
        </w:rPr>
        <w:t>, ce trebuiesc precizate conform art.16 din OG nr.2/2001, dacă doveți faptul că lipsa vreuneia dintre ele v-a cauzat o vătămare:</w:t>
      </w:r>
    </w:p>
    <w:p w14:paraId="6005CE35" w14:textId="77777777" w:rsidR="00507C6E" w:rsidRPr="009C3F88" w:rsidRDefault="00507C6E" w:rsidP="005115F1">
      <w:pPr>
        <w:pStyle w:val="Frspaiere"/>
        <w:numPr>
          <w:ilvl w:val="0"/>
          <w:numId w:val="4"/>
        </w:numPr>
        <w:spacing w:line="276" w:lineRule="auto"/>
        <w:ind w:left="1276" w:hanging="317"/>
        <w:jc w:val="both"/>
        <w:rPr>
          <w:rFonts w:ascii="Times New Roman" w:hAnsi="Times New Roman" w:cs="Times New Roman"/>
          <w:i/>
          <w:color w:val="00B0F0"/>
          <w:sz w:val="24"/>
          <w:szCs w:val="24"/>
        </w:rPr>
      </w:pPr>
      <w:r w:rsidRPr="009C3F88">
        <w:rPr>
          <w:rFonts w:ascii="Times New Roman" w:hAnsi="Times New Roman" w:cs="Times New Roman"/>
          <w:i/>
          <w:color w:val="00B0F0"/>
          <w:sz w:val="24"/>
          <w:szCs w:val="24"/>
        </w:rPr>
        <w:t>numele, prenumele, calitatea şi instituţia din care face parte agentul constatator;</w:t>
      </w:r>
    </w:p>
    <w:p w14:paraId="59C49ED8" w14:textId="77777777" w:rsidR="00507C6E" w:rsidRPr="009C3F88" w:rsidRDefault="00507C6E" w:rsidP="005115F1">
      <w:pPr>
        <w:pStyle w:val="Frspaiere"/>
        <w:numPr>
          <w:ilvl w:val="0"/>
          <w:numId w:val="4"/>
        </w:numPr>
        <w:spacing w:line="276" w:lineRule="auto"/>
        <w:ind w:left="1276" w:hanging="316"/>
        <w:jc w:val="both"/>
        <w:rPr>
          <w:rFonts w:ascii="Times New Roman" w:hAnsi="Times New Roman" w:cs="Times New Roman"/>
          <w:i/>
          <w:color w:val="00B0F0"/>
          <w:sz w:val="24"/>
          <w:szCs w:val="24"/>
        </w:rPr>
      </w:pPr>
      <w:r w:rsidRPr="009C3F88">
        <w:rPr>
          <w:rFonts w:ascii="Times New Roman" w:hAnsi="Times New Roman" w:cs="Times New Roman"/>
          <w:i/>
          <w:color w:val="00B0F0"/>
          <w:sz w:val="24"/>
          <w:szCs w:val="24"/>
        </w:rPr>
        <w:t xml:space="preserve"> numele, prenumele, domiciliul şi codul numeric personal ale</w:t>
      </w:r>
      <w:r>
        <w:rPr>
          <w:rFonts w:ascii="Times New Roman" w:hAnsi="Times New Roman" w:cs="Times New Roman"/>
          <w:i/>
          <w:color w:val="00B0F0"/>
          <w:sz w:val="24"/>
          <w:szCs w:val="24"/>
        </w:rPr>
        <w:t xml:space="preserve"> dvs. în calitate de</w:t>
      </w:r>
      <w:r w:rsidRPr="009C3F88">
        <w:rPr>
          <w:rFonts w:ascii="Times New Roman" w:hAnsi="Times New Roman" w:cs="Times New Roman"/>
          <w:i/>
          <w:color w:val="00B0F0"/>
          <w:sz w:val="24"/>
          <w:szCs w:val="24"/>
        </w:rPr>
        <w:t xml:space="preserve"> contravenient;</w:t>
      </w:r>
    </w:p>
    <w:p w14:paraId="670EAB45" w14:textId="3A01FCDC" w:rsidR="00507C6E" w:rsidRPr="00F6513D" w:rsidRDefault="00507C6E" w:rsidP="00F6513D">
      <w:pPr>
        <w:pStyle w:val="Frspaiere"/>
        <w:numPr>
          <w:ilvl w:val="0"/>
          <w:numId w:val="4"/>
        </w:numPr>
        <w:spacing w:line="276" w:lineRule="auto"/>
        <w:ind w:left="1134" w:hanging="141"/>
        <w:jc w:val="both"/>
        <w:rPr>
          <w:rFonts w:ascii="Times New Roman" w:hAnsi="Times New Roman" w:cs="Times New Roman"/>
          <w:i/>
          <w:color w:val="00B0F0"/>
          <w:sz w:val="24"/>
          <w:szCs w:val="24"/>
        </w:rPr>
      </w:pPr>
      <w:r w:rsidRPr="009C3F88">
        <w:rPr>
          <w:rFonts w:ascii="Times New Roman" w:hAnsi="Times New Roman" w:cs="Times New Roman"/>
          <w:i/>
          <w:color w:val="00B0F0"/>
          <w:sz w:val="24"/>
          <w:szCs w:val="24"/>
        </w:rPr>
        <w:t xml:space="preserve"> descrierea faptei contravenţionale </w:t>
      </w:r>
      <w:r w:rsidR="00F6513D">
        <w:rPr>
          <w:rFonts w:ascii="Times New Roman" w:hAnsi="Times New Roman" w:cs="Times New Roman"/>
          <w:i/>
          <w:color w:val="00B0F0"/>
          <w:sz w:val="24"/>
          <w:szCs w:val="24"/>
        </w:rPr>
        <w:t xml:space="preserve">(lipsa descrierii faptei vă produce o vătămare evidentă întrucât nu vă puteți formula o apărare corespunzătoare în momentul formulării plângerii), </w:t>
      </w:r>
      <w:r w:rsidRPr="00F6513D">
        <w:rPr>
          <w:rFonts w:ascii="Times New Roman" w:hAnsi="Times New Roman" w:cs="Times New Roman"/>
          <w:i/>
          <w:color w:val="00B0F0"/>
          <w:sz w:val="24"/>
          <w:szCs w:val="24"/>
        </w:rPr>
        <w:t>cu indicarea datei, orei şi locului în care a fost săvârşită</w:t>
      </w:r>
      <w:r w:rsidR="00F6513D">
        <w:rPr>
          <w:rFonts w:ascii="Times New Roman" w:hAnsi="Times New Roman" w:cs="Times New Roman"/>
          <w:i/>
          <w:color w:val="00B0F0"/>
          <w:sz w:val="24"/>
          <w:szCs w:val="24"/>
        </w:rPr>
        <w:t xml:space="preserve"> (precizarea eronată a locului vă poate produce o vătămare ținând cont de indicatoarele aferente fiecărui tronson de drum)</w:t>
      </w:r>
      <w:r w:rsidRPr="00F6513D">
        <w:rPr>
          <w:rFonts w:ascii="Times New Roman" w:hAnsi="Times New Roman" w:cs="Times New Roman"/>
          <w:i/>
          <w:color w:val="00B0F0"/>
          <w:sz w:val="24"/>
          <w:szCs w:val="24"/>
        </w:rPr>
        <w:t xml:space="preserve">, precum şi arătarea împrejurărilor care pot servi la aprecierea gravităţii faptei şi la evaluarea eventualelor pagube pricinuite; </w:t>
      </w:r>
    </w:p>
    <w:p w14:paraId="04F15A61" w14:textId="56474967" w:rsidR="008B66CD" w:rsidRPr="008B66CD" w:rsidRDefault="00507C6E" w:rsidP="008B66CD">
      <w:pPr>
        <w:pStyle w:val="Frspaiere"/>
        <w:numPr>
          <w:ilvl w:val="0"/>
          <w:numId w:val="4"/>
        </w:numPr>
        <w:spacing w:line="276" w:lineRule="auto"/>
        <w:ind w:left="1134" w:hanging="283"/>
        <w:jc w:val="both"/>
        <w:rPr>
          <w:rFonts w:ascii="Times New Roman" w:hAnsi="Times New Roman" w:cs="Times New Roman"/>
          <w:i/>
          <w:color w:val="00B0F0"/>
          <w:sz w:val="24"/>
          <w:szCs w:val="24"/>
        </w:rPr>
      </w:pPr>
      <w:r w:rsidRPr="009C3F88">
        <w:rPr>
          <w:rFonts w:ascii="Times New Roman" w:hAnsi="Times New Roman" w:cs="Times New Roman"/>
          <w:i/>
          <w:color w:val="00B0F0"/>
          <w:sz w:val="24"/>
          <w:szCs w:val="24"/>
        </w:rPr>
        <w:t>indicarea actului normativ prin care se stabileşte şi se sancţionează contravenţia</w:t>
      </w:r>
      <w:r w:rsidR="00F6513D">
        <w:rPr>
          <w:rFonts w:ascii="Times New Roman" w:hAnsi="Times New Roman" w:cs="Times New Roman"/>
          <w:i/>
          <w:color w:val="00B0F0"/>
          <w:sz w:val="24"/>
          <w:szCs w:val="24"/>
        </w:rPr>
        <w:t>. (precizarea eronată putându-vă afecta în formularea apărărilor, fapta descrisă în procesul-verbal fiind diferită de cea indicată de articolul din actul normativ).</w:t>
      </w:r>
      <w:r w:rsidRPr="009C3F88">
        <w:rPr>
          <w:rFonts w:ascii="Times New Roman" w:hAnsi="Times New Roman" w:cs="Times New Roman"/>
          <w:i/>
          <w:color w:val="00B0F0"/>
          <w:sz w:val="24"/>
          <w:szCs w:val="24"/>
        </w:rPr>
        <w:t xml:space="preserve"> </w:t>
      </w:r>
    </w:p>
    <w:p w14:paraId="4D2D9FDF" w14:textId="77777777" w:rsidR="00507C6E" w:rsidRDefault="00507C6E" w:rsidP="00507C6E">
      <w:pPr>
        <w:pStyle w:val="Frspaiere"/>
        <w:spacing w:line="276" w:lineRule="auto"/>
        <w:ind w:left="1503"/>
        <w:jc w:val="both"/>
        <w:rPr>
          <w:rFonts w:ascii="Times New Roman" w:hAnsi="Times New Roman" w:cs="Times New Roman"/>
          <w:i/>
          <w:iCs/>
          <w:color w:val="00B0F0"/>
          <w:sz w:val="24"/>
          <w:szCs w:val="24"/>
        </w:rPr>
      </w:pPr>
    </w:p>
    <w:p w14:paraId="43F05D00" w14:textId="685EF918" w:rsidR="005972B7" w:rsidRPr="008B66CD" w:rsidRDefault="008B66CD" w:rsidP="008B66CD">
      <w:pPr>
        <w:ind w:firstLine="720"/>
        <w:jc w:val="both"/>
        <w:rPr>
          <w:rFonts w:ascii="Times New Roman" w:hAnsi="Times New Roman" w:cs="Times New Roman"/>
          <w:sz w:val="24"/>
          <w:szCs w:val="24"/>
        </w:rPr>
      </w:pPr>
      <w:r w:rsidRPr="008B66CD">
        <w:rPr>
          <w:rFonts w:ascii="Times New Roman" w:hAnsi="Times New Roman" w:cs="Times New Roman"/>
          <w:sz w:val="24"/>
          <w:szCs w:val="24"/>
        </w:rPr>
        <w:t>Ț</w:t>
      </w:r>
      <w:r w:rsidR="00507C6E" w:rsidRPr="008B66CD">
        <w:rPr>
          <w:rFonts w:ascii="Times New Roman" w:hAnsi="Times New Roman" w:cs="Times New Roman"/>
          <w:sz w:val="24"/>
          <w:szCs w:val="24"/>
        </w:rPr>
        <w:t xml:space="preserve">inând cont de jurisprudența Curții Europene a Drepturilor Omului, </w:t>
      </w:r>
      <w:r>
        <w:rPr>
          <w:rFonts w:ascii="Times New Roman" w:hAnsi="Times New Roman" w:cs="Times New Roman"/>
          <w:sz w:val="24"/>
          <w:szCs w:val="24"/>
        </w:rPr>
        <w:t xml:space="preserve">consider că </w:t>
      </w:r>
      <w:r w:rsidR="00507C6E" w:rsidRPr="008B66CD">
        <w:rPr>
          <w:rFonts w:ascii="Times New Roman" w:hAnsi="Times New Roman" w:cs="Times New Roman"/>
          <w:sz w:val="24"/>
          <w:szCs w:val="24"/>
        </w:rPr>
        <w:t>benefici</w:t>
      </w:r>
      <w:r w:rsidRPr="008B66CD">
        <w:rPr>
          <w:rFonts w:ascii="Times New Roman" w:hAnsi="Times New Roman" w:cs="Times New Roman"/>
          <w:sz w:val="24"/>
          <w:szCs w:val="24"/>
        </w:rPr>
        <w:t>ez</w:t>
      </w:r>
      <w:r w:rsidR="00507C6E" w:rsidRPr="008B66CD">
        <w:rPr>
          <w:rFonts w:ascii="Times New Roman" w:hAnsi="Times New Roman" w:cs="Times New Roman"/>
          <w:sz w:val="24"/>
          <w:szCs w:val="24"/>
        </w:rPr>
        <w:t xml:space="preserve"> de prezumția de nevinovăție, iar procesul-verbal de contravenţie prin el însuşi, în lipsa unor probe temeinice din care să reiasă realitatea susţinerilor agentului constatator, nu poate înfrânge această prezumţie.</w:t>
      </w:r>
    </w:p>
    <w:p w14:paraId="609ABE3F" w14:textId="6B85CEDA" w:rsidR="00090DE4" w:rsidRDefault="005972B7" w:rsidP="005972B7">
      <w:pPr>
        <w:ind w:firstLine="720"/>
        <w:jc w:val="both"/>
        <w:rPr>
          <w:rFonts w:ascii="Times New Roman" w:hAnsi="Times New Roman" w:cs="Times New Roman"/>
          <w:sz w:val="24"/>
          <w:szCs w:val="24"/>
        </w:rPr>
      </w:pPr>
      <w:r>
        <w:rPr>
          <w:rFonts w:ascii="Times New Roman" w:hAnsi="Times New Roman" w:cs="Times New Roman"/>
          <w:sz w:val="24"/>
          <w:szCs w:val="24"/>
        </w:rPr>
        <w:t>Î</w:t>
      </w:r>
      <w:r w:rsidRPr="005972B7">
        <w:rPr>
          <w:rFonts w:ascii="Times New Roman" w:hAnsi="Times New Roman" w:cs="Times New Roman"/>
          <w:sz w:val="24"/>
          <w:szCs w:val="24"/>
        </w:rPr>
        <w:t xml:space="preserve">n </w:t>
      </w:r>
      <w:r>
        <w:rPr>
          <w:rFonts w:ascii="Times New Roman" w:hAnsi="Times New Roman" w:cs="Times New Roman"/>
          <w:sz w:val="24"/>
          <w:szCs w:val="24"/>
        </w:rPr>
        <w:t xml:space="preserve">eventualitatea în care se va aprecia ca fiind legală sancționarea contravențională dispusă  prin procesul-verbal contestat, în </w:t>
      </w:r>
      <w:r w:rsidRPr="005972B7">
        <w:rPr>
          <w:rFonts w:ascii="Times New Roman" w:hAnsi="Times New Roman" w:cs="Times New Roman"/>
          <w:sz w:val="24"/>
          <w:szCs w:val="24"/>
        </w:rPr>
        <w:t xml:space="preserve">ceea ce privește </w:t>
      </w:r>
      <w:r w:rsidR="00090DE4">
        <w:rPr>
          <w:rFonts w:ascii="Times New Roman" w:hAnsi="Times New Roman" w:cs="Times New Roman"/>
          <w:sz w:val="24"/>
          <w:szCs w:val="24"/>
        </w:rPr>
        <w:t xml:space="preserve">solicitarea de </w:t>
      </w:r>
      <w:r w:rsidRPr="005972B7">
        <w:rPr>
          <w:rFonts w:ascii="Times New Roman" w:hAnsi="Times New Roman" w:cs="Times New Roman"/>
          <w:sz w:val="24"/>
          <w:szCs w:val="24"/>
        </w:rPr>
        <w:t>înlocuire</w:t>
      </w:r>
      <w:r w:rsidR="00090DE4">
        <w:rPr>
          <w:rFonts w:ascii="Times New Roman" w:hAnsi="Times New Roman" w:cs="Times New Roman"/>
          <w:sz w:val="24"/>
          <w:szCs w:val="24"/>
        </w:rPr>
        <w:t xml:space="preserve"> </w:t>
      </w:r>
      <w:r w:rsidRPr="005972B7">
        <w:rPr>
          <w:rFonts w:ascii="Times New Roman" w:hAnsi="Times New Roman" w:cs="Times New Roman"/>
          <w:sz w:val="24"/>
          <w:szCs w:val="24"/>
        </w:rPr>
        <w:t>a sancțiunii amenzii cu cea a avertismentului, în raport cu natura și gravitatea abaterii comise,</w:t>
      </w:r>
      <w:r>
        <w:rPr>
          <w:rFonts w:ascii="Times New Roman" w:hAnsi="Times New Roman" w:cs="Times New Roman"/>
          <w:sz w:val="24"/>
          <w:szCs w:val="24"/>
        </w:rPr>
        <w:t xml:space="preserve"> apreciez că </w:t>
      </w:r>
      <w:r w:rsidRPr="005972B7">
        <w:rPr>
          <w:rFonts w:ascii="Times New Roman" w:hAnsi="Times New Roman" w:cs="Times New Roman"/>
          <w:sz w:val="24"/>
          <w:szCs w:val="24"/>
        </w:rPr>
        <w:t xml:space="preserve">sancțiunea avertismentului </w:t>
      </w:r>
      <w:r w:rsidR="00090DE4">
        <w:rPr>
          <w:rFonts w:ascii="Times New Roman" w:hAnsi="Times New Roman" w:cs="Times New Roman"/>
          <w:sz w:val="24"/>
          <w:szCs w:val="24"/>
        </w:rPr>
        <w:t>ar fi</w:t>
      </w:r>
      <w:r w:rsidRPr="005972B7">
        <w:rPr>
          <w:rFonts w:ascii="Times New Roman" w:hAnsi="Times New Roman" w:cs="Times New Roman"/>
          <w:sz w:val="24"/>
          <w:szCs w:val="24"/>
        </w:rPr>
        <w:t xml:space="preserve"> proporțională cu gradul </w:t>
      </w:r>
      <w:r w:rsidR="00090DE4">
        <w:rPr>
          <w:rFonts w:ascii="Times New Roman" w:hAnsi="Times New Roman" w:cs="Times New Roman"/>
          <w:sz w:val="24"/>
          <w:szCs w:val="24"/>
        </w:rPr>
        <w:t xml:space="preserve">redus </w:t>
      </w:r>
      <w:r w:rsidRPr="005972B7">
        <w:rPr>
          <w:rFonts w:ascii="Times New Roman" w:hAnsi="Times New Roman" w:cs="Times New Roman"/>
          <w:sz w:val="24"/>
          <w:szCs w:val="24"/>
        </w:rPr>
        <w:t xml:space="preserve">de pericol social al faptei săvârșite, ținându-se seama de împrejurările/modul în care a fost săvârșită fapta, </w:t>
      </w:r>
      <w:r w:rsidR="00090DE4">
        <w:rPr>
          <w:rFonts w:ascii="Times New Roman" w:hAnsi="Times New Roman" w:cs="Times New Roman"/>
          <w:sz w:val="24"/>
          <w:szCs w:val="24"/>
        </w:rPr>
        <w:t xml:space="preserve">respectiv de faptul că nu am mai fost sancționat </w:t>
      </w:r>
      <w:r w:rsidR="00090DE4" w:rsidRPr="005972B7">
        <w:rPr>
          <w:rFonts w:ascii="Times New Roman" w:hAnsi="Times New Roman" w:cs="Times New Roman"/>
          <w:sz w:val="24"/>
          <w:szCs w:val="24"/>
        </w:rPr>
        <w:t>contravențional în trecut pentru aceeași faptă</w:t>
      </w:r>
      <w:r w:rsidRPr="005972B7">
        <w:rPr>
          <w:rFonts w:ascii="Times New Roman" w:hAnsi="Times New Roman" w:cs="Times New Roman"/>
          <w:sz w:val="24"/>
          <w:szCs w:val="24"/>
        </w:rPr>
        <w:t>.</w:t>
      </w:r>
    </w:p>
    <w:p w14:paraId="4196A460" w14:textId="77777777" w:rsidR="00507C6E" w:rsidRPr="003F070A" w:rsidRDefault="00507C6E" w:rsidP="00507C6E">
      <w:pPr>
        <w:pStyle w:val="Frspaiere"/>
        <w:spacing w:line="276" w:lineRule="auto"/>
        <w:jc w:val="both"/>
        <w:rPr>
          <w:rFonts w:ascii="Times New Roman" w:hAnsi="Times New Roman" w:cs="Times New Roman"/>
          <w:i/>
          <w:iCs/>
          <w:color w:val="00B0F0"/>
          <w:sz w:val="24"/>
          <w:szCs w:val="24"/>
        </w:rPr>
      </w:pPr>
    </w:p>
    <w:p w14:paraId="4B2CD416" w14:textId="77777777" w:rsidR="00507C6E" w:rsidRDefault="00507C6E" w:rsidP="00507C6E">
      <w:pPr>
        <w:autoSpaceDE w:val="0"/>
        <w:autoSpaceDN w:val="0"/>
        <w:adjustRightInd w:val="0"/>
        <w:spacing w:after="0" w:line="240" w:lineRule="auto"/>
        <w:ind w:firstLine="720"/>
        <w:jc w:val="both"/>
        <w:rPr>
          <w:rFonts w:ascii="Times New Roman" w:hAnsi="Times New Roman" w:cs="Times New Roman"/>
          <w:sz w:val="24"/>
          <w:szCs w:val="24"/>
        </w:rPr>
      </w:pPr>
      <w:r w:rsidRPr="003F070A">
        <w:rPr>
          <w:rFonts w:ascii="Times New Roman" w:hAnsi="Times New Roman" w:cs="Times New Roman"/>
          <w:b/>
          <w:bCs/>
          <w:sz w:val="24"/>
          <w:szCs w:val="24"/>
        </w:rPr>
        <w:t>În drept,</w:t>
      </w:r>
      <w:r w:rsidRPr="003F070A">
        <w:rPr>
          <w:rFonts w:ascii="Times New Roman" w:hAnsi="Times New Roman" w:cs="Times New Roman"/>
          <w:sz w:val="24"/>
          <w:szCs w:val="24"/>
        </w:rPr>
        <w:t xml:space="preserve"> </w:t>
      </w:r>
      <w:r w:rsidRPr="00487ED0">
        <w:rPr>
          <w:rFonts w:ascii="Times New Roman" w:hAnsi="Times New Roman" w:cs="Times New Roman"/>
          <w:sz w:val="24"/>
          <w:szCs w:val="24"/>
        </w:rPr>
        <w:t xml:space="preserve">îmi întemeiez cererea pe dispoziţiile </w:t>
      </w:r>
      <w:bookmarkStart w:id="2" w:name="_Hlk12859011"/>
      <w:bookmarkStart w:id="3" w:name="_Hlk11298636"/>
      <w:r w:rsidRPr="00487ED0">
        <w:rPr>
          <w:rFonts w:ascii="Times New Roman" w:hAnsi="Times New Roman" w:cs="Times New Roman"/>
          <w:sz w:val="24"/>
          <w:szCs w:val="24"/>
        </w:rPr>
        <w:t>art.31-36 din Ordonanța Guvernului nr 2/2001 privind regimul juridic al contravenţiilor, art. 6 din Convenţia Europeana a Drepturilor Omulu</w:t>
      </w:r>
      <w:r>
        <w:rPr>
          <w:rFonts w:ascii="Times New Roman" w:hAnsi="Times New Roman" w:cs="Times New Roman"/>
          <w:sz w:val="24"/>
          <w:szCs w:val="24"/>
        </w:rPr>
        <w:t xml:space="preserve">i și </w:t>
      </w:r>
      <w:r w:rsidRPr="00487ED0">
        <w:rPr>
          <w:rFonts w:ascii="Times New Roman" w:hAnsi="Times New Roman" w:cs="Times New Roman"/>
          <w:sz w:val="24"/>
          <w:szCs w:val="24"/>
        </w:rPr>
        <w:t>art.118 din Ordonanţa de urgenţă a Guvernului nr 195/ 2002 privind circulaţia pe drumurile publice</w:t>
      </w:r>
      <w:r>
        <w:rPr>
          <w:rFonts w:ascii="Times New Roman" w:hAnsi="Times New Roman" w:cs="Times New Roman"/>
          <w:sz w:val="24"/>
          <w:szCs w:val="24"/>
        </w:rPr>
        <w:t>.</w:t>
      </w:r>
      <w:bookmarkEnd w:id="2"/>
    </w:p>
    <w:p w14:paraId="11D12856" w14:textId="77777777" w:rsidR="00507C6E" w:rsidRPr="003F070A" w:rsidRDefault="00507C6E" w:rsidP="00507C6E">
      <w:pPr>
        <w:pStyle w:val="Frspaiere"/>
        <w:ind w:firstLine="720"/>
        <w:jc w:val="both"/>
        <w:rPr>
          <w:rFonts w:ascii="Times New Roman" w:hAnsi="Times New Roman" w:cs="Times New Roman"/>
          <w:sz w:val="24"/>
          <w:szCs w:val="24"/>
        </w:rPr>
      </w:pPr>
    </w:p>
    <w:bookmarkEnd w:id="3"/>
    <w:p w14:paraId="200524A4" w14:textId="77777777" w:rsidR="00507C6E" w:rsidRDefault="00507C6E" w:rsidP="00507C6E">
      <w:pPr>
        <w:pStyle w:val="Frspaiere"/>
        <w:ind w:firstLine="720"/>
        <w:jc w:val="both"/>
        <w:rPr>
          <w:rFonts w:ascii="Times New Roman" w:hAnsi="Times New Roman" w:cs="Times New Roman"/>
          <w:sz w:val="24"/>
          <w:szCs w:val="24"/>
        </w:rPr>
      </w:pPr>
      <w:r w:rsidRPr="003F070A">
        <w:rPr>
          <w:rFonts w:ascii="Times New Roman" w:hAnsi="Times New Roman" w:cs="Times New Roman"/>
          <w:b/>
          <w:bCs/>
          <w:sz w:val="24"/>
          <w:szCs w:val="24"/>
        </w:rPr>
        <w:t>În dovedire</w:t>
      </w:r>
      <w:r w:rsidRPr="003F070A">
        <w:rPr>
          <w:rFonts w:ascii="Times New Roman" w:hAnsi="Times New Roman" w:cs="Times New Roman"/>
          <w:sz w:val="24"/>
          <w:szCs w:val="24"/>
        </w:rPr>
        <w:t xml:space="preserve">, solicit încuviinţarea probei cu: </w:t>
      </w:r>
    </w:p>
    <w:p w14:paraId="005B604E" w14:textId="77777777" w:rsidR="00507C6E" w:rsidRDefault="00507C6E" w:rsidP="00507C6E">
      <w:pPr>
        <w:pStyle w:val="Frspaiere"/>
        <w:ind w:firstLine="720"/>
        <w:jc w:val="both"/>
        <w:rPr>
          <w:rFonts w:ascii="Times New Roman" w:hAnsi="Times New Roman" w:cs="Times New Roman"/>
          <w:sz w:val="24"/>
          <w:szCs w:val="24"/>
        </w:rPr>
      </w:pPr>
    </w:p>
    <w:p w14:paraId="4C8A30B4" w14:textId="77777777" w:rsidR="00507C6E" w:rsidRPr="003F070A" w:rsidRDefault="00507C6E" w:rsidP="00507C6E">
      <w:pPr>
        <w:pStyle w:val="Frspaiere"/>
        <w:numPr>
          <w:ilvl w:val="0"/>
          <w:numId w:val="1"/>
        </w:numPr>
        <w:jc w:val="both"/>
        <w:rPr>
          <w:rFonts w:ascii="Times New Roman" w:hAnsi="Times New Roman" w:cs="Times New Roman"/>
          <w:b/>
          <w:bCs/>
          <w:sz w:val="24"/>
          <w:szCs w:val="24"/>
        </w:rPr>
      </w:pPr>
      <w:r w:rsidRPr="003F070A">
        <w:rPr>
          <w:rFonts w:ascii="Times New Roman" w:hAnsi="Times New Roman" w:cs="Times New Roman"/>
          <w:b/>
          <w:bCs/>
          <w:sz w:val="24"/>
          <w:szCs w:val="24"/>
        </w:rPr>
        <w:t>înscrisuri.</w:t>
      </w:r>
    </w:p>
    <w:p w14:paraId="6C7B5536" w14:textId="77777777" w:rsidR="00507C6E" w:rsidRDefault="00507C6E" w:rsidP="00507C6E">
      <w:pPr>
        <w:pStyle w:val="Frspaiere"/>
        <w:ind w:firstLine="720"/>
        <w:jc w:val="both"/>
        <w:rPr>
          <w:rFonts w:ascii="Times New Roman" w:hAnsi="Times New Roman" w:cs="Times New Roman"/>
          <w:sz w:val="24"/>
          <w:szCs w:val="24"/>
        </w:rPr>
      </w:pPr>
      <w:r w:rsidRPr="003F070A">
        <w:rPr>
          <w:rFonts w:ascii="Times New Roman" w:hAnsi="Times New Roman" w:cs="Times New Roman"/>
          <w:b/>
          <w:bCs/>
          <w:sz w:val="24"/>
          <w:szCs w:val="24"/>
        </w:rPr>
        <w:t>În cadrul probei cu înscrisuri</w:t>
      </w:r>
      <w:r w:rsidRPr="003F070A">
        <w:rPr>
          <w:rFonts w:ascii="Times New Roman" w:hAnsi="Times New Roman" w:cs="Times New Roman"/>
          <w:sz w:val="24"/>
          <w:szCs w:val="24"/>
        </w:rPr>
        <w:t>, depun următoarele înscrisuriꜜ⁾ ....., în copii certificate pentru conformitate cu originalul</w:t>
      </w:r>
      <w:r>
        <w:rPr>
          <w:rFonts w:ascii="Times New Roman" w:hAnsi="Times New Roman" w:cs="Times New Roman"/>
          <w:sz w:val="24"/>
          <w:szCs w:val="24"/>
        </w:rPr>
        <w:t>.</w:t>
      </w:r>
    </w:p>
    <w:p w14:paraId="5280EF74" w14:textId="77777777" w:rsidR="00507C6E" w:rsidRPr="003F070A" w:rsidRDefault="00507C6E" w:rsidP="00507C6E">
      <w:pPr>
        <w:pStyle w:val="Frspaiere"/>
        <w:ind w:firstLine="720"/>
        <w:jc w:val="both"/>
        <w:rPr>
          <w:rFonts w:ascii="Times New Roman" w:hAnsi="Times New Roman" w:cs="Times New Roman"/>
          <w:sz w:val="24"/>
          <w:szCs w:val="24"/>
        </w:rPr>
      </w:pPr>
    </w:p>
    <w:p w14:paraId="3B1CFF2A" w14:textId="43D1E734" w:rsidR="00507C6E" w:rsidRPr="00090DE4" w:rsidRDefault="00507C6E" w:rsidP="00090DE4">
      <w:pPr>
        <w:pStyle w:val="Frspaiere"/>
        <w:ind w:firstLine="720"/>
        <w:jc w:val="both"/>
        <w:rPr>
          <w:rFonts w:ascii="Times New Roman" w:hAnsi="Times New Roman" w:cs="Times New Roman"/>
          <w:i/>
          <w:iCs/>
          <w:color w:val="00B0F0"/>
          <w:sz w:val="24"/>
          <w:szCs w:val="24"/>
        </w:rPr>
      </w:pPr>
      <w:r w:rsidRPr="003F070A">
        <w:rPr>
          <w:rFonts w:ascii="Times New Roman" w:hAnsi="Times New Roman" w:cs="Times New Roman"/>
          <w:i/>
          <w:iCs/>
          <w:color w:val="00B0F0"/>
          <w:sz w:val="24"/>
          <w:szCs w:val="24"/>
        </w:rPr>
        <w:t xml:space="preserve">ꜜ⁾ Se vor enumera înscrisurile depuse, </w:t>
      </w:r>
      <w:r>
        <w:rPr>
          <w:rFonts w:ascii="Times New Roman" w:hAnsi="Times New Roman" w:cs="Times New Roman"/>
          <w:i/>
          <w:iCs/>
          <w:color w:val="00B0F0"/>
          <w:sz w:val="24"/>
          <w:szCs w:val="24"/>
        </w:rPr>
        <w:t>respectiv se va preciza denumirea acestora, numărul și data la care au fost emise (de exemplu: procesul-verbal de contavenție</w:t>
      </w:r>
      <w:r w:rsidR="00090DE4">
        <w:rPr>
          <w:rFonts w:ascii="Times New Roman" w:hAnsi="Times New Roman" w:cs="Times New Roman"/>
          <w:i/>
          <w:iCs/>
          <w:color w:val="00B0F0"/>
          <w:sz w:val="24"/>
          <w:szCs w:val="24"/>
        </w:rPr>
        <w:t>, planșe foto etc</w:t>
      </w:r>
      <w:r>
        <w:rPr>
          <w:rFonts w:ascii="Times New Roman" w:hAnsi="Times New Roman" w:cs="Times New Roman"/>
          <w:i/>
          <w:iCs/>
          <w:color w:val="00B0F0"/>
          <w:sz w:val="24"/>
          <w:szCs w:val="24"/>
        </w:rPr>
        <w:t>).</w:t>
      </w:r>
    </w:p>
    <w:p w14:paraId="6275D223" w14:textId="77777777" w:rsidR="00507C6E" w:rsidRDefault="00507C6E" w:rsidP="00507C6E">
      <w:pPr>
        <w:pStyle w:val="NormalWeb"/>
        <w:shd w:val="clear" w:color="auto" w:fill="FFFFFF"/>
        <w:spacing w:before="0" w:beforeAutospacing="0" w:after="0" w:afterAutospacing="0"/>
        <w:jc w:val="both"/>
        <w:rPr>
          <w:i/>
          <w:color w:val="00B0F0"/>
        </w:rPr>
      </w:pPr>
    </w:p>
    <w:p w14:paraId="5D0B676C" w14:textId="77777777" w:rsidR="00507C6E" w:rsidRPr="006241AB" w:rsidRDefault="00507C6E" w:rsidP="00507C6E">
      <w:pPr>
        <w:pStyle w:val="Frspaiere"/>
        <w:jc w:val="both"/>
        <w:rPr>
          <w:rFonts w:ascii="Times New Roman" w:hAnsi="Times New Roman" w:cs="Times New Roman"/>
          <w:i/>
          <w:iCs/>
          <w:color w:val="00B0F0"/>
          <w:sz w:val="24"/>
          <w:szCs w:val="24"/>
          <w:shd w:val="clear" w:color="auto" w:fill="FFFFFF"/>
        </w:rPr>
      </w:pPr>
      <w:r>
        <w:rPr>
          <w:rFonts w:ascii="Times New Roman" w:hAnsi="Times New Roman" w:cs="Times New Roman"/>
          <w:i/>
          <w:iCs/>
          <w:color w:val="00B0F0"/>
          <w:sz w:val="24"/>
          <w:szCs w:val="24"/>
        </w:rPr>
        <w:t xml:space="preserve">   </w:t>
      </w:r>
      <w:r w:rsidRPr="006241AB">
        <w:rPr>
          <w:rFonts w:ascii="Times New Roman" w:hAnsi="Times New Roman" w:cs="Times New Roman"/>
          <w:i/>
          <w:iCs/>
          <w:color w:val="00B0F0"/>
          <w:sz w:val="24"/>
          <w:szCs w:val="24"/>
        </w:rPr>
        <w:tab/>
        <w:t xml:space="preserve">De asemenea, puteți solicita instanței să pună în vedere pârâtului să depună la dosar </w:t>
      </w:r>
      <w:r w:rsidRPr="006241AB">
        <w:rPr>
          <w:rFonts w:ascii="Times New Roman" w:hAnsi="Times New Roman" w:cs="Times New Roman"/>
          <w:i/>
          <w:iCs/>
          <w:color w:val="00B0F0"/>
          <w:sz w:val="24"/>
          <w:szCs w:val="24"/>
          <w:shd w:val="clear" w:color="auto" w:fill="FFFFFF"/>
        </w:rPr>
        <w:t>actele care au stat la baza emiterii procesului-verbal de contravenție contestat, după caz:</w:t>
      </w:r>
    </w:p>
    <w:p w14:paraId="198B8ADB" w14:textId="77777777" w:rsidR="00507C6E" w:rsidRPr="006241AB" w:rsidRDefault="00507C6E" w:rsidP="00507C6E">
      <w:pPr>
        <w:pStyle w:val="Frspaiere"/>
        <w:numPr>
          <w:ilvl w:val="0"/>
          <w:numId w:val="2"/>
        </w:numPr>
        <w:jc w:val="both"/>
        <w:rPr>
          <w:rFonts w:ascii="Times New Roman" w:hAnsi="Times New Roman" w:cs="Times New Roman"/>
          <w:i/>
          <w:iCs/>
          <w:color w:val="00B0F0"/>
          <w:sz w:val="24"/>
          <w:szCs w:val="24"/>
        </w:rPr>
      </w:pPr>
      <w:r w:rsidRPr="006241AB">
        <w:rPr>
          <w:rFonts w:ascii="Times New Roman" w:hAnsi="Times New Roman" w:cs="Times New Roman"/>
          <w:i/>
          <w:iCs/>
          <w:color w:val="00B0F0"/>
          <w:sz w:val="24"/>
          <w:szCs w:val="24"/>
          <w:shd w:val="clear" w:color="auto" w:fill="FFFFFF"/>
        </w:rPr>
        <w:t>înregistrarea video, atestatul de operator radar al agentului constatator, planșă foto radar, buletin de verificare metrologică al aparatului radar;</w:t>
      </w:r>
    </w:p>
    <w:p w14:paraId="195AA743" w14:textId="77777777" w:rsidR="00507C6E" w:rsidRPr="006241AB" w:rsidRDefault="00507C6E" w:rsidP="00507C6E">
      <w:pPr>
        <w:pStyle w:val="Frspaiere"/>
        <w:numPr>
          <w:ilvl w:val="0"/>
          <w:numId w:val="2"/>
        </w:numPr>
        <w:jc w:val="both"/>
        <w:rPr>
          <w:rFonts w:ascii="Times New Roman" w:hAnsi="Times New Roman" w:cs="Times New Roman"/>
          <w:i/>
          <w:iCs/>
          <w:color w:val="00B0F0"/>
          <w:sz w:val="24"/>
          <w:szCs w:val="24"/>
        </w:rPr>
      </w:pPr>
      <w:r w:rsidRPr="006241AB">
        <w:rPr>
          <w:rFonts w:ascii="Times New Roman" w:hAnsi="Times New Roman" w:cs="Times New Roman"/>
          <w:i/>
          <w:iCs/>
          <w:color w:val="00B0F0"/>
          <w:sz w:val="24"/>
          <w:szCs w:val="24"/>
          <w:shd w:val="clear" w:color="auto" w:fill="FFFFFF"/>
        </w:rPr>
        <w:lastRenderedPageBreak/>
        <w:t>buletinului de calibrare al aparatului alcooltest, respectiv documentele din care rezultă faptul că acesta întrunește cerințele de omologare și verificare metrologică prevăzute de lege.</w:t>
      </w:r>
    </w:p>
    <w:p w14:paraId="45CF758E" w14:textId="77777777" w:rsidR="00507C6E" w:rsidRDefault="00507C6E" w:rsidP="00507C6E">
      <w:pPr>
        <w:pStyle w:val="Frspaiere"/>
        <w:ind w:left="720"/>
        <w:jc w:val="both"/>
        <w:rPr>
          <w:rFonts w:ascii="Times New Roman" w:hAnsi="Times New Roman" w:cs="Times New Roman"/>
          <w:i/>
          <w:iCs/>
          <w:color w:val="00B0F0"/>
          <w:sz w:val="24"/>
          <w:szCs w:val="24"/>
          <w:shd w:val="clear" w:color="auto" w:fill="FFFFFF"/>
        </w:rPr>
      </w:pPr>
    </w:p>
    <w:p w14:paraId="42DD959D" w14:textId="77777777" w:rsidR="00507C6E" w:rsidRDefault="00507C6E" w:rsidP="00507C6E">
      <w:pPr>
        <w:pStyle w:val="Frspaiere"/>
        <w:ind w:firstLine="720"/>
        <w:jc w:val="both"/>
        <w:rPr>
          <w:rFonts w:ascii="Times New Roman" w:hAnsi="Times New Roman" w:cs="Times New Roman"/>
          <w:i/>
          <w:iCs/>
          <w:color w:val="00B0F0"/>
          <w:sz w:val="24"/>
          <w:szCs w:val="24"/>
          <w:shd w:val="clear" w:color="auto" w:fill="FFFFFF"/>
        </w:rPr>
      </w:pPr>
      <w:r>
        <w:rPr>
          <w:rFonts w:ascii="Times New Roman" w:hAnsi="Times New Roman" w:cs="Times New Roman"/>
          <w:i/>
          <w:iCs/>
          <w:color w:val="00B0F0"/>
          <w:sz w:val="24"/>
          <w:szCs w:val="24"/>
          <w:shd w:val="clear" w:color="auto" w:fill="FFFFFF"/>
        </w:rPr>
        <w:t>Mai mult, puteți solicita instanței să emită o adresă, după caz:</w:t>
      </w:r>
    </w:p>
    <w:p w14:paraId="49C17762" w14:textId="77777777" w:rsidR="00507C6E" w:rsidRDefault="00507C6E" w:rsidP="00507C6E">
      <w:pPr>
        <w:pStyle w:val="Frspaiere"/>
        <w:numPr>
          <w:ilvl w:val="0"/>
          <w:numId w:val="2"/>
        </w:numPr>
        <w:spacing w:line="276" w:lineRule="auto"/>
        <w:jc w:val="both"/>
        <w:rPr>
          <w:rFonts w:ascii="Times New Roman" w:hAnsi="Times New Roman" w:cs="Times New Roman"/>
          <w:i/>
          <w:iCs/>
          <w:color w:val="00B0F0"/>
          <w:sz w:val="24"/>
          <w:szCs w:val="24"/>
        </w:rPr>
      </w:pPr>
      <w:r>
        <w:rPr>
          <w:rFonts w:ascii="Times New Roman" w:hAnsi="Times New Roman" w:cs="Times New Roman"/>
          <w:i/>
          <w:iCs/>
          <w:color w:val="00B0F0"/>
          <w:sz w:val="24"/>
          <w:szCs w:val="24"/>
        </w:rPr>
        <w:t xml:space="preserve">către </w:t>
      </w:r>
      <w:r w:rsidRPr="006241AB">
        <w:rPr>
          <w:rFonts w:ascii="Times New Roman" w:hAnsi="Times New Roman" w:cs="Times New Roman"/>
          <w:i/>
          <w:iCs/>
          <w:color w:val="00B0F0"/>
          <w:sz w:val="24"/>
          <w:szCs w:val="24"/>
        </w:rPr>
        <w:t>Compani</w:t>
      </w:r>
      <w:r>
        <w:rPr>
          <w:rFonts w:ascii="Times New Roman" w:hAnsi="Times New Roman" w:cs="Times New Roman"/>
          <w:i/>
          <w:iCs/>
          <w:color w:val="00B0F0"/>
          <w:sz w:val="24"/>
          <w:szCs w:val="24"/>
        </w:rPr>
        <w:t>a</w:t>
      </w:r>
      <w:r w:rsidRPr="006241AB">
        <w:rPr>
          <w:rFonts w:ascii="Times New Roman" w:hAnsi="Times New Roman" w:cs="Times New Roman"/>
          <w:i/>
          <w:iCs/>
          <w:color w:val="00B0F0"/>
          <w:sz w:val="24"/>
          <w:szCs w:val="24"/>
        </w:rPr>
        <w:t xml:space="preserve"> Național</w:t>
      </w:r>
      <w:r>
        <w:rPr>
          <w:rFonts w:ascii="Times New Roman" w:hAnsi="Times New Roman" w:cs="Times New Roman"/>
          <w:i/>
          <w:iCs/>
          <w:color w:val="00B0F0"/>
          <w:sz w:val="24"/>
          <w:szCs w:val="24"/>
        </w:rPr>
        <w:t>ă</w:t>
      </w:r>
      <w:r w:rsidRPr="006241AB">
        <w:rPr>
          <w:rFonts w:ascii="Times New Roman" w:hAnsi="Times New Roman" w:cs="Times New Roman"/>
          <w:i/>
          <w:iCs/>
          <w:color w:val="00B0F0"/>
          <w:sz w:val="24"/>
          <w:szCs w:val="24"/>
        </w:rPr>
        <w:t xml:space="preserve"> de Administrare a Infrastructurii Rutiere</w:t>
      </w:r>
      <w:r>
        <w:rPr>
          <w:rFonts w:ascii="Times New Roman" w:hAnsi="Times New Roman" w:cs="Times New Roman"/>
          <w:i/>
          <w:iCs/>
          <w:color w:val="00B0F0"/>
          <w:sz w:val="24"/>
          <w:szCs w:val="24"/>
        </w:rPr>
        <w:t xml:space="preserve">, dacă aveți dubii în privința </w:t>
      </w:r>
      <w:r w:rsidRPr="006241AB">
        <w:rPr>
          <w:rFonts w:ascii="Times New Roman" w:hAnsi="Times New Roman" w:cs="Times New Roman"/>
          <w:i/>
          <w:iCs/>
          <w:color w:val="00B0F0"/>
          <w:sz w:val="24"/>
          <w:szCs w:val="24"/>
        </w:rPr>
        <w:t>prezenț</w:t>
      </w:r>
      <w:r>
        <w:rPr>
          <w:rFonts w:ascii="Times New Roman" w:hAnsi="Times New Roman" w:cs="Times New Roman"/>
          <w:i/>
          <w:iCs/>
          <w:color w:val="00B0F0"/>
          <w:sz w:val="24"/>
          <w:szCs w:val="24"/>
        </w:rPr>
        <w:t>ei</w:t>
      </w:r>
      <w:r w:rsidRPr="006241AB">
        <w:rPr>
          <w:rFonts w:ascii="Times New Roman" w:hAnsi="Times New Roman" w:cs="Times New Roman"/>
          <w:i/>
          <w:iCs/>
          <w:color w:val="00B0F0"/>
          <w:sz w:val="24"/>
          <w:szCs w:val="24"/>
        </w:rPr>
        <w:t xml:space="preserve"> fizic</w:t>
      </w:r>
      <w:r>
        <w:rPr>
          <w:rFonts w:ascii="Times New Roman" w:hAnsi="Times New Roman" w:cs="Times New Roman"/>
          <w:i/>
          <w:iCs/>
          <w:color w:val="00B0F0"/>
          <w:sz w:val="24"/>
          <w:szCs w:val="24"/>
        </w:rPr>
        <w:t>e</w:t>
      </w:r>
      <w:r w:rsidRPr="006241AB">
        <w:rPr>
          <w:rFonts w:ascii="Times New Roman" w:hAnsi="Times New Roman" w:cs="Times New Roman"/>
          <w:i/>
          <w:iCs/>
          <w:color w:val="00B0F0"/>
          <w:sz w:val="24"/>
          <w:szCs w:val="24"/>
        </w:rPr>
        <w:t xml:space="preserve"> a </w:t>
      </w:r>
      <w:r>
        <w:rPr>
          <w:rFonts w:ascii="Times New Roman" w:hAnsi="Times New Roman" w:cs="Times New Roman"/>
          <w:i/>
          <w:iCs/>
          <w:color w:val="00B0F0"/>
          <w:sz w:val="24"/>
          <w:szCs w:val="24"/>
        </w:rPr>
        <w:t xml:space="preserve">unui </w:t>
      </w:r>
      <w:r w:rsidRPr="006241AB">
        <w:rPr>
          <w:rFonts w:ascii="Times New Roman" w:hAnsi="Times New Roman" w:cs="Times New Roman"/>
          <w:i/>
          <w:iCs/>
          <w:color w:val="00B0F0"/>
          <w:sz w:val="24"/>
          <w:szCs w:val="24"/>
        </w:rPr>
        <w:t>indicator</w:t>
      </w:r>
      <w:r>
        <w:rPr>
          <w:rFonts w:ascii="Times New Roman" w:hAnsi="Times New Roman" w:cs="Times New Roman"/>
          <w:i/>
          <w:iCs/>
          <w:color w:val="00B0F0"/>
          <w:sz w:val="24"/>
          <w:szCs w:val="24"/>
        </w:rPr>
        <w:t xml:space="preserve"> </w:t>
      </w:r>
      <w:r w:rsidRPr="006241AB">
        <w:rPr>
          <w:rFonts w:ascii="Times New Roman" w:hAnsi="Times New Roman" w:cs="Times New Roman"/>
          <w:i/>
          <w:iCs/>
          <w:color w:val="00B0F0"/>
          <w:sz w:val="24"/>
          <w:szCs w:val="24"/>
        </w:rPr>
        <w:t>rutier</w:t>
      </w:r>
      <w:r>
        <w:rPr>
          <w:rFonts w:ascii="Times New Roman" w:hAnsi="Times New Roman" w:cs="Times New Roman"/>
          <w:i/>
          <w:iCs/>
          <w:color w:val="00B0F0"/>
          <w:sz w:val="24"/>
          <w:szCs w:val="24"/>
        </w:rPr>
        <w:t xml:space="preserve"> sau a unor limitări de viteză în zona în care ați fost sancționat;</w:t>
      </w:r>
    </w:p>
    <w:p w14:paraId="1E0DD228" w14:textId="77777777" w:rsidR="00507C6E" w:rsidRDefault="00507C6E" w:rsidP="00507C6E">
      <w:pPr>
        <w:pStyle w:val="Frspaiere"/>
        <w:numPr>
          <w:ilvl w:val="0"/>
          <w:numId w:val="2"/>
        </w:numPr>
        <w:spacing w:line="276" w:lineRule="auto"/>
        <w:jc w:val="both"/>
        <w:rPr>
          <w:rFonts w:ascii="Times New Roman" w:hAnsi="Times New Roman" w:cs="Times New Roman"/>
          <w:i/>
          <w:iCs/>
          <w:color w:val="00B0F0"/>
          <w:sz w:val="24"/>
          <w:szCs w:val="24"/>
        </w:rPr>
      </w:pPr>
      <w:r>
        <w:rPr>
          <w:rFonts w:ascii="Times New Roman" w:hAnsi="Times New Roman" w:cs="Times New Roman"/>
          <w:i/>
          <w:iCs/>
          <w:color w:val="00B0F0"/>
          <w:sz w:val="24"/>
          <w:szCs w:val="24"/>
        </w:rPr>
        <w:t>către Primăria localității pe raza căreia s-a constat presupusa contravenție pentru a fi puse la dispoziție înregistrarările video realizate cu camerele de supraveghere a traficului amplasate la locul unde a avut loc constatarea.</w:t>
      </w:r>
    </w:p>
    <w:p w14:paraId="1343FD0F" w14:textId="77777777" w:rsidR="00507C6E" w:rsidRPr="00F31721" w:rsidRDefault="00507C6E" w:rsidP="00507C6E">
      <w:pPr>
        <w:pStyle w:val="Frspaiere"/>
        <w:spacing w:line="276" w:lineRule="auto"/>
        <w:ind w:left="720"/>
        <w:jc w:val="both"/>
        <w:rPr>
          <w:rFonts w:ascii="Times New Roman" w:hAnsi="Times New Roman" w:cs="Times New Roman"/>
          <w:i/>
          <w:iCs/>
          <w:color w:val="00B0F0"/>
          <w:sz w:val="24"/>
          <w:szCs w:val="24"/>
        </w:rPr>
      </w:pPr>
      <w:r w:rsidRPr="00F31721">
        <w:rPr>
          <w:rFonts w:ascii="Verdana" w:hAnsi="Verdana"/>
          <w:color w:val="000000"/>
          <w:sz w:val="20"/>
          <w:szCs w:val="20"/>
        </w:rPr>
        <w:br/>
      </w:r>
    </w:p>
    <w:p w14:paraId="324FE897" w14:textId="77777777" w:rsidR="00507C6E" w:rsidRPr="00690722" w:rsidRDefault="00507C6E" w:rsidP="00507C6E">
      <w:pPr>
        <w:pStyle w:val="Frspaiere"/>
        <w:ind w:firstLine="720"/>
        <w:jc w:val="both"/>
        <w:rPr>
          <w:rFonts w:ascii="Times New Roman" w:hAnsi="Times New Roman" w:cs="Times New Roman"/>
          <w:b/>
          <w:bCs/>
          <w:sz w:val="24"/>
          <w:szCs w:val="24"/>
        </w:rPr>
      </w:pPr>
      <w:r w:rsidRPr="00690722">
        <w:rPr>
          <w:rFonts w:ascii="Times New Roman" w:hAnsi="Times New Roman" w:cs="Times New Roman"/>
          <w:b/>
          <w:bCs/>
          <w:sz w:val="24"/>
          <w:szCs w:val="24"/>
        </w:rPr>
        <w:t>b. probei testimoniale</w:t>
      </w:r>
    </w:p>
    <w:p w14:paraId="3E9AAEEA" w14:textId="77777777" w:rsidR="00507C6E" w:rsidRPr="00041140" w:rsidRDefault="00507C6E" w:rsidP="00507C6E">
      <w:pPr>
        <w:pStyle w:val="Frspaiere"/>
        <w:ind w:firstLine="720"/>
        <w:jc w:val="both"/>
        <w:rPr>
          <w:rFonts w:ascii="Times New Roman" w:hAnsi="Times New Roman" w:cs="Times New Roman"/>
          <w:color w:val="000000"/>
          <w:sz w:val="24"/>
          <w:szCs w:val="24"/>
        </w:rPr>
      </w:pPr>
      <w:r w:rsidRPr="00041140">
        <w:rPr>
          <w:rFonts w:ascii="Times New Roman" w:hAnsi="Times New Roman" w:cs="Times New Roman"/>
          <w:b/>
          <w:bCs/>
          <w:sz w:val="24"/>
          <w:szCs w:val="24"/>
        </w:rPr>
        <w:t>În cadrul probei testimoniale,</w:t>
      </w:r>
      <w:r w:rsidRPr="00041140">
        <w:rPr>
          <w:rFonts w:ascii="Times New Roman" w:hAnsi="Times New Roman" w:cs="Times New Roman"/>
          <w:color w:val="000000"/>
          <w:sz w:val="24"/>
          <w:szCs w:val="24"/>
        </w:rPr>
        <w:t xml:space="preserve"> solicit citarea în calitate de martori a numiţilor </w:t>
      </w:r>
      <w:r w:rsidRPr="00041140">
        <w:rPr>
          <w:rFonts w:ascii="Times New Roman" w:hAnsi="Times New Roman" w:cs="Times New Roman"/>
          <w:color w:val="00B0F0"/>
          <w:sz w:val="24"/>
          <w:szCs w:val="24"/>
        </w:rPr>
        <w:t>(</w:t>
      </w:r>
      <w:r w:rsidRPr="00041140">
        <w:rPr>
          <w:rFonts w:ascii="Times New Roman" w:hAnsi="Times New Roman" w:cs="Times New Roman"/>
          <w:i/>
          <w:iCs/>
          <w:color w:val="00B0F0"/>
          <w:sz w:val="24"/>
          <w:szCs w:val="24"/>
        </w:rPr>
        <w:t>nume</w:t>
      </w:r>
      <w:r w:rsidRPr="00041140">
        <w:rPr>
          <w:rStyle w:val="apple-converted-space"/>
          <w:rFonts w:ascii="Times New Roman" w:hAnsi="Times New Roman" w:cs="Times New Roman"/>
          <w:i/>
          <w:iCs/>
          <w:color w:val="00B0F0"/>
          <w:sz w:val="24"/>
          <w:szCs w:val="24"/>
        </w:rPr>
        <w:t> </w:t>
      </w:r>
      <w:r w:rsidRPr="00041140">
        <w:rPr>
          <w:rFonts w:ascii="Times New Roman" w:hAnsi="Times New Roman" w:cs="Times New Roman"/>
          <w:i/>
          <w:iCs/>
          <w:color w:val="00B0F0"/>
          <w:sz w:val="24"/>
          <w:szCs w:val="24"/>
        </w:rPr>
        <w:t>...,</w:t>
      </w:r>
      <w:r w:rsidRPr="00041140">
        <w:rPr>
          <w:rStyle w:val="apple-converted-space"/>
          <w:rFonts w:ascii="Times New Roman" w:hAnsi="Times New Roman" w:cs="Times New Roman"/>
          <w:i/>
          <w:iCs/>
          <w:color w:val="00B0F0"/>
          <w:sz w:val="24"/>
          <w:szCs w:val="24"/>
        </w:rPr>
        <w:t> </w:t>
      </w:r>
      <w:r w:rsidRPr="00041140">
        <w:rPr>
          <w:rFonts w:ascii="Times New Roman" w:hAnsi="Times New Roman" w:cs="Times New Roman"/>
          <w:i/>
          <w:iCs/>
          <w:color w:val="00B0F0"/>
          <w:sz w:val="24"/>
          <w:szCs w:val="24"/>
        </w:rPr>
        <w:t xml:space="preserve">prenume </w:t>
      </w:r>
      <w:r w:rsidRPr="00041140">
        <w:rPr>
          <w:rFonts w:ascii="Times New Roman" w:hAnsi="Times New Roman" w:cs="Times New Roman"/>
          <w:color w:val="00B0F0"/>
          <w:sz w:val="24"/>
          <w:szCs w:val="24"/>
        </w:rPr>
        <w:t>...)</w:t>
      </w:r>
      <w:r w:rsidRPr="00041140">
        <w:rPr>
          <w:rFonts w:ascii="Times New Roman" w:hAnsi="Times New Roman" w:cs="Times New Roman"/>
          <w:color w:val="000000"/>
          <w:sz w:val="24"/>
          <w:szCs w:val="24"/>
        </w:rPr>
        <w:t xml:space="preserve"> ....., cu domiciliul</w:t>
      </w:r>
      <w:r w:rsidRPr="00041140">
        <w:rPr>
          <w:rFonts w:ascii="Times New Roman" w:hAnsi="Times New Roman" w:cs="Times New Roman"/>
          <w:color w:val="000000"/>
          <w:sz w:val="24"/>
          <w:szCs w:val="24"/>
          <w:vertAlign w:val="superscript"/>
        </w:rPr>
        <w:t xml:space="preserve"> </w:t>
      </w:r>
      <w:r w:rsidRPr="00041140">
        <w:rPr>
          <w:rFonts w:ascii="Times New Roman" w:hAnsi="Times New Roman" w:cs="Times New Roman"/>
          <w:color w:val="000000"/>
          <w:sz w:val="24"/>
          <w:szCs w:val="24"/>
        </w:rPr>
        <w:t xml:space="preserve">în ... </w:t>
      </w:r>
      <w:r w:rsidRPr="00041140">
        <w:rPr>
          <w:rFonts w:ascii="Times New Roman" w:hAnsi="Times New Roman" w:cs="Times New Roman"/>
          <w:i/>
          <w:iCs/>
          <w:color w:val="00B0F0"/>
          <w:sz w:val="24"/>
          <w:szCs w:val="24"/>
        </w:rPr>
        <w:t>(adresa completă a martorilor : localitate, str., nr., bloc, scară, etaj, nr. ap.)</w:t>
      </w:r>
      <w:r w:rsidRPr="00041140">
        <w:rPr>
          <w:rFonts w:ascii="Times New Roman" w:hAnsi="Times New Roman" w:cs="Times New Roman"/>
          <w:color w:val="000000"/>
          <w:sz w:val="24"/>
          <w:szCs w:val="24"/>
        </w:rPr>
        <w:t>, pentru dovedirea celor expuse mai sus.</w:t>
      </w:r>
    </w:p>
    <w:p w14:paraId="4F351A7A" w14:textId="77777777" w:rsidR="00507C6E" w:rsidRPr="003F070A" w:rsidRDefault="00507C6E" w:rsidP="00507C6E">
      <w:pPr>
        <w:pStyle w:val="Frspaiere"/>
        <w:ind w:firstLine="720"/>
        <w:jc w:val="both"/>
        <w:rPr>
          <w:rFonts w:ascii="Times New Roman" w:hAnsi="Times New Roman" w:cs="Times New Roman"/>
          <w:sz w:val="24"/>
          <w:szCs w:val="24"/>
        </w:rPr>
      </w:pPr>
    </w:p>
    <w:p w14:paraId="4345A17F" w14:textId="77777777" w:rsidR="00507C6E" w:rsidRDefault="00507C6E" w:rsidP="00507C6E">
      <w:pPr>
        <w:pStyle w:val="Frspaiere"/>
        <w:jc w:val="both"/>
        <w:rPr>
          <w:rFonts w:ascii="Times New Roman" w:hAnsi="Times New Roman" w:cs="Times New Roman"/>
          <w:i/>
          <w:iCs/>
          <w:color w:val="00B0F0"/>
          <w:sz w:val="24"/>
          <w:szCs w:val="24"/>
        </w:rPr>
      </w:pPr>
      <w:r>
        <w:rPr>
          <w:rFonts w:ascii="Times New Roman" w:hAnsi="Times New Roman" w:cs="Times New Roman"/>
          <w:i/>
          <w:iCs/>
          <w:color w:val="00B0F0"/>
          <w:sz w:val="24"/>
          <w:szCs w:val="24"/>
        </w:rPr>
        <w:t xml:space="preserve">          </w:t>
      </w:r>
      <w:r w:rsidRPr="00690722">
        <w:rPr>
          <w:rFonts w:ascii="Times New Roman" w:hAnsi="Times New Roman" w:cs="Times New Roman"/>
          <w:i/>
          <w:iCs/>
          <w:color w:val="00B0F0"/>
          <w:sz w:val="24"/>
          <w:szCs w:val="24"/>
        </w:rPr>
        <w:t xml:space="preserve">ꜜ⁾ </w:t>
      </w:r>
      <w:r>
        <w:rPr>
          <w:rFonts w:ascii="Times New Roman" w:hAnsi="Times New Roman" w:cs="Times New Roman"/>
          <w:i/>
          <w:iCs/>
          <w:color w:val="00B0F0"/>
          <w:sz w:val="24"/>
          <w:szCs w:val="24"/>
        </w:rPr>
        <w:t>În cazul în care nu cunoașteți adresa vreunui martor, puteți să solicitați instanței să emită o adresă către Evidența Persoanelor pentru ca aceștia din urmă să comunice datele privind domiciului martorului.</w:t>
      </w:r>
    </w:p>
    <w:p w14:paraId="6151638B" w14:textId="77777777" w:rsidR="00507C6E" w:rsidRPr="00903C6A" w:rsidRDefault="00507C6E" w:rsidP="00507C6E">
      <w:pPr>
        <w:pStyle w:val="Frspaiere"/>
        <w:jc w:val="both"/>
        <w:rPr>
          <w:rFonts w:ascii="Times New Roman" w:hAnsi="Times New Roman" w:cs="Times New Roman"/>
          <w:i/>
          <w:iCs/>
          <w:color w:val="00B0F0"/>
          <w:sz w:val="24"/>
          <w:szCs w:val="24"/>
        </w:rPr>
      </w:pPr>
    </w:p>
    <w:p w14:paraId="0A64C69B" w14:textId="77777777" w:rsidR="00507C6E" w:rsidRPr="00690722" w:rsidRDefault="00507C6E" w:rsidP="00507C6E">
      <w:pPr>
        <w:pStyle w:val="Frspaiere"/>
        <w:ind w:firstLine="720"/>
        <w:jc w:val="both"/>
        <w:rPr>
          <w:rFonts w:ascii="Times New Roman" w:hAnsi="Times New Roman" w:cs="Times New Roman"/>
          <w:b/>
          <w:bCs/>
          <w:sz w:val="24"/>
          <w:szCs w:val="24"/>
        </w:rPr>
      </w:pPr>
      <w:r w:rsidRPr="00690722">
        <w:rPr>
          <w:rFonts w:ascii="Times New Roman" w:hAnsi="Times New Roman" w:cs="Times New Roman"/>
          <w:b/>
          <w:bCs/>
          <w:sz w:val="24"/>
          <w:szCs w:val="24"/>
        </w:rPr>
        <w:t>c. probei cu interogatoriul pârâtului</w:t>
      </w:r>
    </w:p>
    <w:p w14:paraId="5723EC7E" w14:textId="77777777" w:rsidR="00507C6E" w:rsidRDefault="00507C6E" w:rsidP="00507C6E">
      <w:pPr>
        <w:pStyle w:val="Frspaiere"/>
        <w:ind w:firstLine="720"/>
        <w:jc w:val="both"/>
        <w:rPr>
          <w:rFonts w:ascii="Times New Roman" w:hAnsi="Times New Roman" w:cs="Times New Roman"/>
          <w:sz w:val="24"/>
          <w:szCs w:val="24"/>
        </w:rPr>
      </w:pPr>
      <w:r w:rsidRPr="00690722">
        <w:rPr>
          <w:rFonts w:ascii="Times New Roman" w:hAnsi="Times New Roman" w:cs="Times New Roman"/>
          <w:b/>
          <w:bCs/>
          <w:sz w:val="24"/>
          <w:szCs w:val="24"/>
        </w:rPr>
        <w:t xml:space="preserve">În cadrul </w:t>
      </w:r>
      <w:r>
        <w:rPr>
          <w:rFonts w:ascii="Times New Roman" w:hAnsi="Times New Roman" w:cs="Times New Roman"/>
          <w:b/>
          <w:bCs/>
          <w:sz w:val="24"/>
          <w:szCs w:val="24"/>
        </w:rPr>
        <w:t xml:space="preserve">acestei </w:t>
      </w:r>
      <w:r w:rsidRPr="00690722">
        <w:rPr>
          <w:rFonts w:ascii="Times New Roman" w:hAnsi="Times New Roman" w:cs="Times New Roman"/>
          <w:b/>
          <w:bCs/>
          <w:sz w:val="24"/>
          <w:szCs w:val="24"/>
        </w:rPr>
        <w:t>probe</w:t>
      </w:r>
      <w:r w:rsidRPr="003F070A">
        <w:rPr>
          <w:rFonts w:ascii="Times New Roman" w:hAnsi="Times New Roman" w:cs="Times New Roman"/>
          <w:sz w:val="24"/>
          <w:szCs w:val="24"/>
        </w:rPr>
        <w:t xml:space="preserve">, solicit </w:t>
      </w:r>
      <w:r>
        <w:rPr>
          <w:rFonts w:ascii="Times New Roman" w:hAnsi="Times New Roman" w:cs="Times New Roman"/>
          <w:sz w:val="24"/>
          <w:szCs w:val="24"/>
        </w:rPr>
        <w:t>încuviințarea interogatoriului atașat prezentei plângeri.ꜜ⁾</w:t>
      </w:r>
    </w:p>
    <w:p w14:paraId="183482DB" w14:textId="77777777" w:rsidR="00507C6E" w:rsidRPr="003F070A" w:rsidRDefault="00507C6E" w:rsidP="00507C6E">
      <w:pPr>
        <w:pStyle w:val="Frspaiere"/>
        <w:ind w:firstLine="720"/>
        <w:jc w:val="both"/>
        <w:rPr>
          <w:rFonts w:ascii="Times New Roman" w:hAnsi="Times New Roman" w:cs="Times New Roman"/>
          <w:sz w:val="24"/>
          <w:szCs w:val="24"/>
        </w:rPr>
      </w:pPr>
    </w:p>
    <w:p w14:paraId="318CC04F" w14:textId="77777777" w:rsidR="00507C6E" w:rsidRDefault="00507C6E" w:rsidP="00507C6E">
      <w:pPr>
        <w:pStyle w:val="Frspaiere"/>
        <w:ind w:firstLine="720"/>
        <w:jc w:val="both"/>
        <w:rPr>
          <w:rFonts w:ascii="Times New Roman" w:hAnsi="Times New Roman" w:cs="Times New Roman"/>
          <w:i/>
          <w:iCs/>
          <w:color w:val="00B0F0"/>
          <w:sz w:val="24"/>
          <w:szCs w:val="24"/>
          <w:lang w:val="en-US"/>
        </w:rPr>
      </w:pPr>
      <w:r w:rsidRPr="005D5814">
        <w:rPr>
          <w:rFonts w:ascii="Times New Roman" w:hAnsi="Times New Roman" w:cs="Times New Roman"/>
          <w:i/>
          <w:iCs/>
          <w:color w:val="00B0F0"/>
          <w:sz w:val="24"/>
          <w:szCs w:val="24"/>
        </w:rPr>
        <w:t>ꜜ⁾ Conform</w:t>
      </w:r>
      <w:r w:rsidRPr="005D5814">
        <w:rPr>
          <w:rFonts w:ascii="Times New Roman" w:hAnsi="Times New Roman" w:cs="Times New Roman"/>
          <w:i/>
          <w:iCs/>
          <w:color w:val="00B0F0"/>
          <w:sz w:val="24"/>
          <w:szCs w:val="24"/>
          <w:lang w:val="en-US"/>
        </w:rPr>
        <w:t xml:space="preserve"> art. 355 din Codul de procedură civilă, statul şi celelalte persoane juridice vor răspunde în scris la interogatoriul ce li se va comunica în prealabil</w:t>
      </w:r>
      <w:r>
        <w:rPr>
          <w:rFonts w:ascii="Times New Roman" w:hAnsi="Times New Roman" w:cs="Times New Roman"/>
          <w:i/>
          <w:iCs/>
          <w:color w:val="00B0F0"/>
          <w:sz w:val="24"/>
          <w:szCs w:val="24"/>
          <w:lang w:val="en-US"/>
        </w:rPr>
        <w:t>, respectiv</w:t>
      </w:r>
      <w:r w:rsidRPr="005D5814">
        <w:rPr>
          <w:rFonts w:ascii="Times New Roman" w:hAnsi="Times New Roman" w:cs="Times New Roman"/>
          <w:i/>
          <w:iCs/>
          <w:color w:val="00B0F0"/>
          <w:sz w:val="24"/>
          <w:szCs w:val="24"/>
          <w:lang w:val="en-US"/>
        </w:rPr>
        <w:t xml:space="preserve"> ce va fi atașat </w:t>
      </w:r>
      <w:r>
        <w:rPr>
          <w:rFonts w:ascii="Times New Roman" w:hAnsi="Times New Roman" w:cs="Times New Roman"/>
          <w:i/>
          <w:iCs/>
          <w:color w:val="00B0F0"/>
          <w:sz w:val="24"/>
          <w:szCs w:val="24"/>
          <w:lang w:val="en-US"/>
        </w:rPr>
        <w:t>plângerii.</w:t>
      </w:r>
    </w:p>
    <w:p w14:paraId="7FBA6BBD" w14:textId="62C0F48B" w:rsidR="00507C6E" w:rsidRPr="005D5814" w:rsidRDefault="00507C6E" w:rsidP="00507C6E">
      <w:pPr>
        <w:pStyle w:val="Frspaiere"/>
        <w:ind w:firstLine="720"/>
        <w:jc w:val="both"/>
        <w:rPr>
          <w:rFonts w:ascii="Times New Roman" w:hAnsi="Times New Roman" w:cs="Times New Roman"/>
          <w:i/>
          <w:iCs/>
          <w:color w:val="00B0F0"/>
          <w:sz w:val="24"/>
          <w:szCs w:val="24"/>
          <w:lang w:val="en-US"/>
        </w:rPr>
      </w:pPr>
      <w:r w:rsidRPr="005D5814">
        <w:rPr>
          <w:rFonts w:ascii="Times New Roman" w:hAnsi="Times New Roman" w:cs="Times New Roman"/>
          <w:i/>
          <w:iCs/>
          <w:color w:val="00B0F0"/>
          <w:sz w:val="24"/>
          <w:szCs w:val="24"/>
          <w:lang w:val="en-US"/>
        </w:rPr>
        <w:t xml:space="preserve">În acest sens, va trebui să formulați în scris întrebările la care doriți ca pârâtul să răspundă, </w:t>
      </w:r>
      <w:r w:rsidRPr="005D5814">
        <w:rPr>
          <w:rFonts w:ascii="Times New Roman" w:hAnsi="Times New Roman" w:cs="Times New Roman"/>
          <w:i/>
          <w:iCs/>
          <w:color w:val="00B0F0"/>
          <w:sz w:val="24"/>
          <w:szCs w:val="24"/>
        </w:rPr>
        <w:t>lăsând spaţiu în dreptul fiecăreia</w:t>
      </w:r>
      <w:r w:rsidRPr="005D5814">
        <w:rPr>
          <w:rFonts w:ascii="Times New Roman" w:hAnsi="Times New Roman" w:cs="Times New Roman"/>
          <w:i/>
          <w:iCs/>
          <w:color w:val="00B0F0"/>
          <w:sz w:val="24"/>
          <w:szCs w:val="24"/>
          <w:lang w:val="en-US"/>
        </w:rPr>
        <w:t xml:space="preserve"> întrucât răspunsurile la interogatoriu vor fi trecute pe aceeaşi foaie cu întrebările</w:t>
      </w:r>
      <w:r w:rsidRPr="005D5814">
        <w:rPr>
          <w:rFonts w:ascii="Times New Roman" w:hAnsi="Times New Roman" w:cs="Times New Roman"/>
          <w:i/>
          <w:iCs/>
          <w:color w:val="00B0F0"/>
          <w:sz w:val="24"/>
          <w:szCs w:val="24"/>
        </w:rPr>
        <w:t>.</w:t>
      </w:r>
      <w:r>
        <w:rPr>
          <w:rFonts w:ascii="Times New Roman" w:hAnsi="Times New Roman" w:cs="Times New Roman"/>
          <w:i/>
          <w:iCs/>
          <w:color w:val="00B0F0"/>
          <w:sz w:val="24"/>
          <w:szCs w:val="24"/>
        </w:rPr>
        <w:t xml:space="preserve"> ( de regulă întrebările se formulează astfel : „ Recunoașteți că …”, „ Este adevărat că …”, „ Apreciați că …” etc.).</w:t>
      </w:r>
    </w:p>
    <w:p w14:paraId="2DC43815" w14:textId="77777777" w:rsidR="00507C6E" w:rsidRPr="00690722" w:rsidRDefault="00507C6E" w:rsidP="00507C6E">
      <w:pPr>
        <w:pStyle w:val="Frspaiere"/>
        <w:jc w:val="both"/>
        <w:rPr>
          <w:rFonts w:ascii="Times New Roman" w:hAnsi="Times New Roman" w:cs="Times New Roman"/>
          <w:i/>
          <w:iCs/>
          <w:color w:val="00B0F0"/>
          <w:sz w:val="24"/>
          <w:szCs w:val="24"/>
        </w:rPr>
      </w:pPr>
    </w:p>
    <w:p w14:paraId="5BA8525F" w14:textId="77777777" w:rsidR="00507C6E" w:rsidRPr="00690722" w:rsidRDefault="00507C6E" w:rsidP="00507C6E">
      <w:pPr>
        <w:pStyle w:val="Frspaiere"/>
        <w:ind w:firstLine="720"/>
        <w:jc w:val="both"/>
        <w:rPr>
          <w:rFonts w:ascii="Times New Roman" w:hAnsi="Times New Roman" w:cs="Times New Roman"/>
          <w:b/>
          <w:bCs/>
          <w:sz w:val="24"/>
          <w:szCs w:val="24"/>
        </w:rPr>
      </w:pPr>
      <w:r w:rsidRPr="00690722">
        <w:rPr>
          <w:rFonts w:ascii="Times New Roman" w:hAnsi="Times New Roman" w:cs="Times New Roman"/>
          <w:b/>
          <w:bCs/>
          <w:sz w:val="24"/>
          <w:szCs w:val="24"/>
        </w:rPr>
        <w:t>d. probei cu expertiză judiciară în specialitatea .....</w:t>
      </w:r>
    </w:p>
    <w:p w14:paraId="636CF10F" w14:textId="77777777" w:rsidR="00507C6E" w:rsidRDefault="00507C6E" w:rsidP="00507C6E">
      <w:pPr>
        <w:pStyle w:val="Frspaiere"/>
        <w:ind w:firstLine="720"/>
        <w:jc w:val="both"/>
        <w:rPr>
          <w:rFonts w:ascii="Times New Roman" w:hAnsi="Times New Roman" w:cs="Times New Roman"/>
          <w:sz w:val="24"/>
          <w:szCs w:val="24"/>
        </w:rPr>
      </w:pPr>
      <w:r w:rsidRPr="00690722">
        <w:rPr>
          <w:rFonts w:ascii="Times New Roman" w:hAnsi="Times New Roman" w:cs="Times New Roman"/>
          <w:b/>
          <w:bCs/>
          <w:sz w:val="24"/>
          <w:szCs w:val="24"/>
        </w:rPr>
        <w:t>În cadrul probei cu expertiză în specialitatea</w:t>
      </w:r>
      <w:r w:rsidRPr="003F070A">
        <w:rPr>
          <w:rFonts w:ascii="Times New Roman" w:hAnsi="Times New Roman" w:cs="Times New Roman"/>
          <w:sz w:val="24"/>
          <w:szCs w:val="24"/>
        </w:rPr>
        <w:t xml:space="preserve"> ......, solicit încuviinţarea următoarelor obiective</w:t>
      </w:r>
      <w:bookmarkStart w:id="4" w:name="_Hlk11298985"/>
      <w:r w:rsidRPr="003F070A">
        <w:rPr>
          <w:rFonts w:ascii="Times New Roman" w:hAnsi="Times New Roman" w:cs="Times New Roman"/>
          <w:sz w:val="24"/>
          <w:szCs w:val="24"/>
        </w:rPr>
        <w:t>ꜜ⁾ .....</w:t>
      </w:r>
      <w:bookmarkEnd w:id="4"/>
    </w:p>
    <w:p w14:paraId="6568B187" w14:textId="77777777" w:rsidR="00507C6E" w:rsidRDefault="00507C6E" w:rsidP="00507C6E">
      <w:pPr>
        <w:pStyle w:val="Frspaiere"/>
        <w:jc w:val="both"/>
        <w:rPr>
          <w:rFonts w:ascii="Verdana" w:hAnsi="Verdana"/>
          <w:color w:val="000000"/>
          <w:sz w:val="20"/>
          <w:szCs w:val="20"/>
          <w:shd w:val="clear" w:color="auto" w:fill="FFFFFF"/>
        </w:rPr>
      </w:pPr>
    </w:p>
    <w:p w14:paraId="7C6F6327" w14:textId="77777777" w:rsidR="00507C6E" w:rsidRPr="008B103A" w:rsidRDefault="00507C6E" w:rsidP="00507C6E">
      <w:pPr>
        <w:pStyle w:val="Frspaiere"/>
        <w:ind w:firstLine="720"/>
        <w:jc w:val="both"/>
        <w:rPr>
          <w:rFonts w:ascii="Times New Roman" w:hAnsi="Times New Roman" w:cs="Times New Roman"/>
          <w:i/>
          <w:iCs/>
          <w:color w:val="00B0F0"/>
          <w:sz w:val="24"/>
          <w:szCs w:val="24"/>
          <w:shd w:val="clear" w:color="auto" w:fill="FFFFFF"/>
        </w:rPr>
      </w:pPr>
      <w:r w:rsidRPr="008B103A">
        <w:rPr>
          <w:rFonts w:ascii="Times New Roman" w:hAnsi="Times New Roman" w:cs="Times New Roman"/>
          <w:i/>
          <w:iCs/>
          <w:color w:val="00B0F0"/>
          <w:sz w:val="24"/>
          <w:szCs w:val="24"/>
        </w:rPr>
        <w:t>ꜜ⁾Alegeți specialitatea în conformitate cu clasificarea prevăzută în Ordinul Ministerului justiției nr.199/C/2010 pentru aprobarea Nomenclatorului specializărilor expertizei tehnice judiciare. (de exemplu: expertiză tehnică judiciară în specialitatea „Autovehicule, circulație rutieră”)</w:t>
      </w:r>
    </w:p>
    <w:p w14:paraId="583BCA93" w14:textId="77777777" w:rsidR="00507C6E" w:rsidRDefault="00507C6E" w:rsidP="00507C6E">
      <w:pPr>
        <w:pStyle w:val="Frspaiere"/>
        <w:ind w:firstLine="720"/>
        <w:jc w:val="both"/>
        <w:rPr>
          <w:rFonts w:ascii="Times New Roman" w:hAnsi="Times New Roman" w:cs="Times New Roman"/>
          <w:i/>
          <w:iCs/>
          <w:color w:val="00B0F0"/>
          <w:sz w:val="24"/>
          <w:szCs w:val="24"/>
          <w:shd w:val="clear" w:color="auto" w:fill="FFFFFF"/>
        </w:rPr>
      </w:pPr>
      <w:r w:rsidRPr="008B103A">
        <w:rPr>
          <w:rFonts w:ascii="Times New Roman" w:hAnsi="Times New Roman" w:cs="Times New Roman"/>
          <w:i/>
          <w:iCs/>
          <w:color w:val="00B0F0"/>
          <w:sz w:val="24"/>
          <w:szCs w:val="24"/>
        </w:rPr>
        <w:t xml:space="preserve">Precizați obiectivele urmărite prin efectuarea raportului de expertiză (de exemplu, în cazul unui accident în care ați fost sancționat ca urmare a faptulului că ați </w:t>
      </w:r>
      <w:r w:rsidRPr="008B103A">
        <w:rPr>
          <w:rFonts w:ascii="Times New Roman" w:hAnsi="Times New Roman" w:cs="Times New Roman"/>
          <w:i/>
          <w:iCs/>
          <w:color w:val="00B0F0"/>
          <w:sz w:val="24"/>
          <w:szCs w:val="24"/>
          <w:shd w:val="clear" w:color="auto" w:fill="FFFFFF"/>
        </w:rPr>
        <w:t>schimbat direcția de mers pentru a pătrunde pe un drum lateral stânga fără să vă asigurați că în depășirea dvs. era angajat un alt autoturismul, în urma impactului rezultând avarierea celor două autoturisme. Puteți solicita ca e</w:t>
      </w:r>
      <w:r w:rsidRPr="008B103A">
        <w:rPr>
          <w:rFonts w:ascii="Times New Roman" w:hAnsi="Times New Roman" w:cs="Times New Roman"/>
          <w:i/>
          <w:iCs/>
          <w:color w:val="00B0F0"/>
          <w:sz w:val="24"/>
          <w:szCs w:val="24"/>
        </w:rPr>
        <w:t xml:space="preserve">xpertul să stabilească </w:t>
      </w:r>
      <w:r w:rsidRPr="008B103A">
        <w:rPr>
          <w:rFonts w:ascii="Times New Roman" w:hAnsi="Times New Roman" w:cs="Times New Roman"/>
          <w:i/>
          <w:iCs/>
          <w:color w:val="00B0F0"/>
          <w:sz w:val="24"/>
          <w:szCs w:val="24"/>
          <w:shd w:val="clear" w:color="auto" w:fill="FFFFFF"/>
        </w:rPr>
        <w:t xml:space="preserve">că de fapt producerea accidentului a avut loc din cauza autoturismului ce a vrut să vă depășească întrucât nu s-a asigurat că poate efectua manevra de depășire în condiții de siguranță, neobservând că dvs. ați semnalizat deja </w:t>
      </w:r>
      <w:r w:rsidRPr="008B103A">
        <w:rPr>
          <w:rFonts w:ascii="Times New Roman" w:hAnsi="Times New Roman" w:cs="Times New Roman"/>
          <w:i/>
          <w:iCs/>
          <w:color w:val="00B0F0"/>
          <w:sz w:val="24"/>
          <w:szCs w:val="24"/>
          <w:shd w:val="clear" w:color="auto" w:fill="FFFFFF"/>
        </w:rPr>
        <w:lastRenderedPageBreak/>
        <w:t>intenția de schimbare a direcție în sensul virării spre un drum lateral stânga, împrejurare ce îl obliga pe cel intrat îndepășire să întrerupă depășirea</w:t>
      </w:r>
      <w:r>
        <w:rPr>
          <w:rFonts w:ascii="Times New Roman" w:hAnsi="Times New Roman" w:cs="Times New Roman"/>
          <w:i/>
          <w:iCs/>
          <w:color w:val="00B0F0"/>
          <w:sz w:val="24"/>
          <w:szCs w:val="24"/>
          <w:shd w:val="clear" w:color="auto" w:fill="FFFFFF"/>
        </w:rPr>
        <w:t>).</w:t>
      </w:r>
    </w:p>
    <w:p w14:paraId="08D7498A" w14:textId="77777777" w:rsidR="00507C6E" w:rsidRDefault="00507C6E" w:rsidP="00507C6E">
      <w:pPr>
        <w:pStyle w:val="Frspaiere"/>
        <w:jc w:val="both"/>
        <w:rPr>
          <w:rFonts w:ascii="Times New Roman" w:hAnsi="Times New Roman" w:cs="Times New Roman"/>
          <w:sz w:val="24"/>
          <w:szCs w:val="24"/>
        </w:rPr>
      </w:pPr>
    </w:p>
    <w:p w14:paraId="4BC59DEA" w14:textId="0978A87B" w:rsidR="005115F1" w:rsidRPr="005115F1" w:rsidRDefault="005115F1" w:rsidP="005115F1">
      <w:pPr>
        <w:spacing w:after="0" w:line="276" w:lineRule="auto"/>
        <w:ind w:firstLine="720"/>
        <w:jc w:val="both"/>
        <w:rPr>
          <w:rFonts w:ascii="Times New Roman" w:eastAsia="Calibri" w:hAnsi="Times New Roman" w:cs="Times New Roman"/>
          <w:sz w:val="24"/>
          <w:szCs w:val="24"/>
          <w:lang w:val="ro-RO"/>
        </w:rPr>
      </w:pPr>
      <w:r w:rsidRPr="005115F1">
        <w:rPr>
          <w:rFonts w:ascii="Times New Roman" w:eastAsia="Calibri" w:hAnsi="Times New Roman" w:cs="Times New Roman"/>
          <w:sz w:val="24"/>
          <w:szCs w:val="24"/>
          <w:lang w:val="ro-RO"/>
        </w:rPr>
        <w:t>De asemenea, solicit </w:t>
      </w:r>
      <w:r w:rsidRPr="005115F1">
        <w:rPr>
          <w:rFonts w:ascii="Times New Roman" w:eastAsia="Calibri" w:hAnsi="Times New Roman" w:cs="Times New Roman"/>
          <w:b/>
          <w:bCs/>
          <w:sz w:val="24"/>
          <w:szCs w:val="24"/>
          <w:lang w:val="ro-RO"/>
        </w:rPr>
        <w:t>judecarea cauzei în lipsă</w:t>
      </w:r>
      <w:r w:rsidRPr="005115F1">
        <w:rPr>
          <w:rFonts w:ascii="Times New Roman" w:eastAsia="Calibri" w:hAnsi="Times New Roman" w:cs="Times New Roman"/>
          <w:sz w:val="24"/>
          <w:szCs w:val="24"/>
          <w:lang w:val="ro-RO"/>
        </w:rPr>
        <w:t>, în conformitate cu art. 223 alin. (3)</w:t>
      </w:r>
      <w:r w:rsidRPr="005115F1">
        <w:rPr>
          <w:lang w:val="ro-RO"/>
        </w:rPr>
        <w:t> </w:t>
      </w:r>
      <w:hyperlink r:id="rId5" w:history="1">
        <w:r w:rsidRPr="005115F1">
          <w:rPr>
            <w:rStyle w:val="Hyperlink"/>
            <w:rFonts w:ascii="Times New Roman" w:hAnsi="Times New Roman" w:cs="Times New Roman"/>
            <w:color w:val="000000" w:themeColor="text1"/>
            <w:sz w:val="24"/>
            <w:szCs w:val="24"/>
            <w:u w:val="none"/>
            <w:lang w:val="ro-RO"/>
          </w:rPr>
          <w:t>Codul</w:t>
        </w:r>
      </w:hyperlink>
      <w:r w:rsidRPr="005115F1">
        <w:rPr>
          <w:rFonts w:ascii="Times New Roman" w:eastAsia="Calibri" w:hAnsi="Times New Roman" w:cs="Times New Roman"/>
          <w:sz w:val="24"/>
          <w:szCs w:val="24"/>
          <w:lang w:val="ro-RO"/>
        </w:rPr>
        <w:t> de procedură civilă.ꜜ⁾       </w:t>
      </w:r>
    </w:p>
    <w:p w14:paraId="7747F15F" w14:textId="77777777" w:rsidR="005115F1" w:rsidRPr="005115F1" w:rsidRDefault="005115F1" w:rsidP="005115F1">
      <w:pPr>
        <w:spacing w:after="0" w:line="276" w:lineRule="auto"/>
        <w:ind w:firstLine="720"/>
        <w:jc w:val="both"/>
        <w:rPr>
          <w:rFonts w:ascii="Times New Roman" w:eastAsia="Calibri" w:hAnsi="Times New Roman" w:cs="Times New Roman"/>
          <w:sz w:val="24"/>
          <w:szCs w:val="24"/>
          <w:lang w:val="ro-RO"/>
        </w:rPr>
      </w:pPr>
      <w:r w:rsidRPr="005115F1">
        <w:rPr>
          <w:rFonts w:ascii="Times New Roman" w:eastAsia="Calibri" w:hAnsi="Times New Roman" w:cs="Times New Roman"/>
          <w:sz w:val="24"/>
          <w:szCs w:val="24"/>
          <w:lang w:val="ro-RO"/>
        </w:rPr>
        <w:t> </w:t>
      </w:r>
    </w:p>
    <w:p w14:paraId="1E03C1C6" w14:textId="77777777" w:rsidR="005115F1" w:rsidRPr="005115F1" w:rsidRDefault="005115F1" w:rsidP="005115F1">
      <w:pPr>
        <w:spacing w:after="0" w:line="276" w:lineRule="auto"/>
        <w:ind w:firstLine="720"/>
        <w:jc w:val="both"/>
        <w:rPr>
          <w:rFonts w:ascii="Times New Roman" w:eastAsia="Calibri" w:hAnsi="Times New Roman" w:cs="Times New Roman"/>
          <w:color w:val="00B0F0"/>
          <w:sz w:val="24"/>
          <w:szCs w:val="24"/>
          <w:lang w:val="ro-RO"/>
        </w:rPr>
      </w:pPr>
      <w:r w:rsidRPr="005115F1">
        <w:rPr>
          <w:rFonts w:ascii="Times New Roman" w:eastAsia="Calibri" w:hAnsi="Times New Roman" w:cs="Times New Roman"/>
          <w:i/>
          <w:iCs/>
          <w:color w:val="00B0F0"/>
          <w:sz w:val="24"/>
          <w:szCs w:val="24"/>
          <w:lang w:val="ro-RO"/>
        </w:rPr>
        <w:t>ꜜ⁾ Mențiunea este opțională. Dacă nu doriți să vă prezentați în instanță, conform art. 223 alin.3 din </w:t>
      </w:r>
      <w:hyperlink r:id="rId6" w:history="1">
        <w:r w:rsidRPr="005115F1">
          <w:rPr>
            <w:rStyle w:val="Hyperlink"/>
            <w:rFonts w:ascii="Times New Roman" w:eastAsia="Calibri" w:hAnsi="Times New Roman" w:cs="Times New Roman"/>
            <w:i/>
            <w:iCs/>
            <w:color w:val="00B0F0"/>
            <w:sz w:val="24"/>
            <w:szCs w:val="24"/>
            <w:lang w:val="ro-RO"/>
          </w:rPr>
          <w:t>Codul</w:t>
        </w:r>
      </w:hyperlink>
      <w:r w:rsidRPr="005115F1">
        <w:rPr>
          <w:rFonts w:ascii="Times New Roman" w:eastAsia="Calibri" w:hAnsi="Times New Roman" w:cs="Times New Roman"/>
          <w:i/>
          <w:iCs/>
          <w:color w:val="00B0F0"/>
          <w:sz w:val="24"/>
          <w:szCs w:val="24"/>
          <w:lang w:val="ro-RO"/>
        </w:rPr>
        <w:t> de procedură civilă, cauza se judecă și în absența dumneavoastră, dacă ați precizat în cererea de chemare în judecată faptul că doriți ca judecarea acesteia să se facă și în lipsă. Atenție, potrivit art.411 alin.1 pct.2, când niciuna din părți nu se prezintă la proces, judecătorul suspendă judecata, cu excepția situației în care una din părți a cerut în scris judecarea în lipsă.</w:t>
      </w:r>
    </w:p>
    <w:p w14:paraId="3B6107F5" w14:textId="77777777" w:rsidR="005115F1" w:rsidRDefault="005115F1" w:rsidP="00507C6E">
      <w:pPr>
        <w:spacing w:after="0" w:line="276" w:lineRule="auto"/>
        <w:ind w:firstLine="720"/>
        <w:jc w:val="both"/>
        <w:rPr>
          <w:rFonts w:ascii="Times New Roman" w:eastAsia="Calibri" w:hAnsi="Times New Roman" w:cs="Times New Roman"/>
          <w:sz w:val="24"/>
          <w:szCs w:val="24"/>
          <w:lang w:val="en-US"/>
        </w:rPr>
      </w:pPr>
    </w:p>
    <w:p w14:paraId="55B8B18B" w14:textId="147B12EE" w:rsidR="00507C6E" w:rsidRDefault="00507C6E" w:rsidP="00507C6E">
      <w:pPr>
        <w:spacing w:after="0" w:line="276" w:lineRule="auto"/>
        <w:ind w:firstLine="720"/>
        <w:jc w:val="both"/>
        <w:rPr>
          <w:rFonts w:ascii="Times New Roman" w:eastAsia="Calibri" w:hAnsi="Times New Roman" w:cs="Times New Roman"/>
          <w:sz w:val="24"/>
          <w:szCs w:val="24"/>
          <w:lang w:val="en-US"/>
        </w:rPr>
      </w:pPr>
      <w:r w:rsidRPr="003F070A">
        <w:rPr>
          <w:rFonts w:ascii="Times New Roman" w:eastAsia="Calibri" w:hAnsi="Times New Roman" w:cs="Times New Roman"/>
          <w:sz w:val="24"/>
          <w:szCs w:val="24"/>
          <w:lang w:val="en-US"/>
        </w:rPr>
        <w:t>În conformitate cu art. 453 C. pr. civ., solicit instanţei să oblige pârâtul la plata cheltuielilor de judecată</w:t>
      </w:r>
      <w:r w:rsidRPr="00690722">
        <w:rPr>
          <w:rFonts w:ascii="Times New Roman" w:eastAsia="Calibri" w:hAnsi="Times New Roman" w:cs="Times New Roman"/>
          <w:sz w:val="24"/>
          <w:szCs w:val="24"/>
          <w:lang w:val="en-US"/>
        </w:rPr>
        <w:t>ꜜ⁾</w:t>
      </w:r>
      <w:r w:rsidRPr="003F070A">
        <w:rPr>
          <w:rFonts w:ascii="Times New Roman" w:eastAsia="Calibri" w:hAnsi="Times New Roman" w:cs="Times New Roman"/>
          <w:sz w:val="24"/>
          <w:szCs w:val="24"/>
          <w:lang w:val="en-US"/>
        </w:rPr>
        <w:t> ocazionate de acest proces.</w:t>
      </w:r>
    </w:p>
    <w:p w14:paraId="2980066D" w14:textId="77777777" w:rsidR="00507C6E" w:rsidRPr="003F070A" w:rsidRDefault="00507C6E" w:rsidP="00507C6E">
      <w:pPr>
        <w:spacing w:after="0" w:line="276" w:lineRule="auto"/>
        <w:ind w:firstLine="720"/>
        <w:jc w:val="both"/>
        <w:rPr>
          <w:rFonts w:ascii="Times New Roman" w:eastAsia="Calibri" w:hAnsi="Times New Roman" w:cs="Times New Roman"/>
          <w:sz w:val="24"/>
          <w:szCs w:val="24"/>
          <w:lang w:val="en-US"/>
        </w:rPr>
      </w:pPr>
    </w:p>
    <w:p w14:paraId="2F8350C6" w14:textId="77777777" w:rsidR="00507C6E" w:rsidRPr="003F070A" w:rsidRDefault="00507C6E" w:rsidP="00507C6E">
      <w:pPr>
        <w:spacing w:after="0" w:line="276" w:lineRule="auto"/>
        <w:ind w:firstLine="720"/>
        <w:jc w:val="both"/>
        <w:rPr>
          <w:rFonts w:ascii="Times New Roman" w:eastAsia="Calibri" w:hAnsi="Times New Roman" w:cs="Times New Roman"/>
          <w:i/>
          <w:iCs/>
          <w:color w:val="00B0F0"/>
          <w:sz w:val="24"/>
          <w:szCs w:val="24"/>
          <w:lang w:val="en-US"/>
        </w:rPr>
      </w:pPr>
      <w:r w:rsidRPr="00690722">
        <w:rPr>
          <w:rFonts w:ascii="Times New Roman" w:hAnsi="Times New Roman" w:cs="Times New Roman"/>
          <w:color w:val="00B0F0"/>
          <w:sz w:val="24"/>
          <w:szCs w:val="24"/>
        </w:rPr>
        <w:t>ꜜ⁾</w:t>
      </w:r>
      <w:r w:rsidRPr="003F070A">
        <w:rPr>
          <w:rFonts w:ascii="Times New Roman" w:eastAsia="Calibri" w:hAnsi="Times New Roman" w:cs="Times New Roman"/>
          <w:sz w:val="24"/>
          <w:szCs w:val="24"/>
          <w:lang w:val="en-US"/>
        </w:rPr>
        <w:t> </w:t>
      </w:r>
      <w:r w:rsidRPr="003F070A">
        <w:rPr>
          <w:rFonts w:ascii="Times New Roman" w:eastAsia="Calibri" w:hAnsi="Times New Roman" w:cs="Times New Roman"/>
          <w:i/>
          <w:iCs/>
          <w:color w:val="00B0F0"/>
          <w:sz w:val="24"/>
          <w:szCs w:val="24"/>
          <w:lang w:val="en-US"/>
        </w:rPr>
        <w:t>Cheltuielile de judecată constau în taxele judiciare de timbru, onorariile avocaţilor /experţilor/specialiştilor/sumele cuvenite martorilor/cheltuielile de transport/cheltuielile de cazare şi orice alte cheltuieli necesare pentru buna desfăşurare a procesului.</w:t>
      </w:r>
    </w:p>
    <w:p w14:paraId="5BBE9937" w14:textId="77777777" w:rsidR="00507C6E" w:rsidRPr="003F070A" w:rsidRDefault="00507C6E" w:rsidP="00507C6E">
      <w:pPr>
        <w:spacing w:after="0" w:line="276" w:lineRule="auto"/>
        <w:jc w:val="both"/>
        <w:rPr>
          <w:rFonts w:ascii="Times New Roman" w:eastAsia="Calibri" w:hAnsi="Times New Roman" w:cs="Times New Roman"/>
          <w:i/>
          <w:iCs/>
          <w:color w:val="00B0F0"/>
          <w:sz w:val="24"/>
          <w:szCs w:val="24"/>
          <w:lang w:val="en-US"/>
        </w:rPr>
      </w:pPr>
      <w:r w:rsidRPr="003F070A">
        <w:rPr>
          <w:rFonts w:ascii="Times New Roman" w:eastAsia="Calibri" w:hAnsi="Times New Roman" w:cs="Times New Roman"/>
          <w:i/>
          <w:iCs/>
          <w:color w:val="00B0F0"/>
          <w:sz w:val="24"/>
          <w:szCs w:val="24"/>
          <w:lang w:val="en-US"/>
        </w:rPr>
        <w:tab/>
      </w:r>
    </w:p>
    <w:p w14:paraId="3A08B24A" w14:textId="408B1254" w:rsidR="00507C6E" w:rsidRDefault="00507C6E" w:rsidP="00507C6E">
      <w:pPr>
        <w:spacing w:after="0" w:line="276" w:lineRule="auto"/>
        <w:ind w:firstLine="720"/>
        <w:jc w:val="both"/>
        <w:rPr>
          <w:rFonts w:ascii="Times New Roman" w:eastAsia="Calibri" w:hAnsi="Times New Roman" w:cs="Times New Roman"/>
          <w:sz w:val="24"/>
          <w:szCs w:val="24"/>
          <w:lang w:val="en-US"/>
        </w:rPr>
      </w:pPr>
      <w:r w:rsidRPr="003F070A">
        <w:rPr>
          <w:rFonts w:ascii="Times New Roman" w:eastAsia="Calibri" w:hAnsi="Times New Roman" w:cs="Times New Roman"/>
          <w:sz w:val="24"/>
          <w:szCs w:val="24"/>
          <w:lang w:val="en-US"/>
        </w:rPr>
        <w:t>Depun prezenta</w:t>
      </w:r>
      <w:r w:rsidR="005115F1">
        <w:rPr>
          <w:rFonts w:ascii="Times New Roman" w:eastAsia="Calibri" w:hAnsi="Times New Roman" w:cs="Times New Roman"/>
          <w:sz w:val="24"/>
          <w:szCs w:val="24"/>
          <w:lang w:val="en-US"/>
        </w:rPr>
        <w:t xml:space="preserve"> plângere</w:t>
      </w:r>
      <w:r w:rsidRPr="003F070A">
        <w:rPr>
          <w:rFonts w:ascii="Times New Roman" w:eastAsia="Calibri" w:hAnsi="Times New Roman" w:cs="Times New Roman"/>
          <w:sz w:val="24"/>
          <w:szCs w:val="24"/>
          <w:lang w:val="en-US"/>
        </w:rPr>
        <w:t>, în</w:t>
      </w:r>
      <w:r w:rsidR="005115F1">
        <w:rPr>
          <w:rFonts w:ascii="Times New Roman" w:eastAsia="Calibri" w:hAnsi="Times New Roman" w:cs="Times New Roman"/>
          <w:sz w:val="24"/>
          <w:szCs w:val="24"/>
          <w:lang w:val="en-US"/>
        </w:rPr>
        <w:t xml:space="preserve"> două </w:t>
      </w:r>
      <w:r w:rsidRPr="003F070A">
        <w:rPr>
          <w:rFonts w:ascii="Times New Roman" w:eastAsia="Calibri" w:hAnsi="Times New Roman" w:cs="Times New Roman"/>
          <w:sz w:val="24"/>
          <w:szCs w:val="24"/>
          <w:lang w:val="en-US"/>
        </w:rPr>
        <w:t>exemplare.</w:t>
      </w:r>
      <w:r w:rsidR="005115F1" w:rsidRPr="005115F1">
        <w:rPr>
          <w:rFonts w:ascii="Times New Roman" w:eastAsia="Calibri" w:hAnsi="Times New Roman" w:cs="Times New Roman"/>
          <w:sz w:val="24"/>
          <w:szCs w:val="24"/>
          <w:lang w:val="en-US"/>
        </w:rPr>
        <w:t xml:space="preserve"> </w:t>
      </w:r>
      <w:r w:rsidR="005115F1" w:rsidRPr="00690722">
        <w:rPr>
          <w:rFonts w:ascii="Times New Roman" w:eastAsia="Calibri" w:hAnsi="Times New Roman" w:cs="Times New Roman"/>
          <w:sz w:val="24"/>
          <w:szCs w:val="24"/>
          <w:lang w:val="en-US"/>
        </w:rPr>
        <w:t>ꜜ⁾</w:t>
      </w:r>
    </w:p>
    <w:p w14:paraId="7AAC9C84" w14:textId="77777777" w:rsidR="00507C6E" w:rsidRPr="003F070A" w:rsidRDefault="00507C6E" w:rsidP="00507C6E">
      <w:pPr>
        <w:spacing w:after="0" w:line="276" w:lineRule="auto"/>
        <w:ind w:firstLine="720"/>
        <w:jc w:val="both"/>
        <w:rPr>
          <w:rFonts w:ascii="Times New Roman" w:eastAsia="Calibri" w:hAnsi="Times New Roman" w:cs="Times New Roman"/>
          <w:sz w:val="24"/>
          <w:szCs w:val="24"/>
          <w:lang w:val="en-US"/>
        </w:rPr>
      </w:pPr>
    </w:p>
    <w:p w14:paraId="4AFD79C6" w14:textId="77777777" w:rsidR="00507C6E" w:rsidRPr="00873E0E" w:rsidRDefault="00507C6E" w:rsidP="00507C6E">
      <w:pPr>
        <w:shd w:val="clear" w:color="auto" w:fill="FFFFFF"/>
        <w:spacing w:after="0" w:line="276" w:lineRule="auto"/>
        <w:ind w:firstLine="720"/>
        <w:jc w:val="both"/>
        <w:rPr>
          <w:rFonts w:ascii="Times New Roman" w:eastAsia="Times New Roman" w:hAnsi="Times New Roman" w:cs="Times New Roman"/>
          <w:i/>
          <w:color w:val="00B0F0"/>
          <w:sz w:val="24"/>
          <w:szCs w:val="24"/>
          <w:shd w:val="clear" w:color="auto" w:fill="FFFFFF"/>
        </w:rPr>
      </w:pPr>
      <w:r w:rsidRPr="00873E0E">
        <w:rPr>
          <w:rFonts w:ascii="Times New Roman" w:eastAsia="Times New Roman" w:hAnsi="Times New Roman" w:cs="Times New Roman"/>
          <w:b/>
          <w:bCs/>
          <w:i/>
          <w:iCs/>
          <w:color w:val="00B0F0"/>
          <w:sz w:val="24"/>
          <w:szCs w:val="24"/>
          <w:vertAlign w:val="superscript"/>
        </w:rPr>
        <w:t>ꜜ⁾</w:t>
      </w:r>
      <w:r w:rsidRPr="00873E0E">
        <w:rPr>
          <w:rFonts w:ascii="Times New Roman" w:eastAsia="Times New Roman" w:hAnsi="Times New Roman" w:cs="Times New Roman"/>
          <w:i/>
          <w:color w:val="00B0F0"/>
          <w:sz w:val="24"/>
          <w:szCs w:val="24"/>
        </w:rPr>
        <w:t xml:space="preserve"> Conform art.149 alin. 1 din Codul de procedură civilă „Când cererea urmează a fi comunicată, ea se va face în atâtea exemplare câte sunt necesare pentru comunicare, în afară de cazurile în care părţile au un reprezentant comun sau partea figurează în mai multe calităţi juridice, când se va face într-un singur exemplar. În toate cazurile este necesar şi un exemplar pentru instanţă.” </w:t>
      </w:r>
      <w:r w:rsidRPr="00873E0E">
        <w:rPr>
          <w:rFonts w:ascii="Times New Roman" w:eastAsia="Times New Roman" w:hAnsi="Times New Roman" w:cs="Times New Roman"/>
          <w:i/>
          <w:color w:val="00B0F0"/>
          <w:sz w:val="24"/>
          <w:szCs w:val="24"/>
          <w:shd w:val="clear" w:color="auto" w:fill="FFFFFF"/>
        </w:rPr>
        <w:t xml:space="preserve">( de exemplu, dacă există un singur pârât, </w:t>
      </w:r>
      <w:r>
        <w:rPr>
          <w:rFonts w:ascii="Times New Roman" w:eastAsia="Times New Roman" w:hAnsi="Times New Roman" w:cs="Times New Roman"/>
          <w:i/>
          <w:color w:val="00B0F0"/>
          <w:sz w:val="24"/>
          <w:szCs w:val="24"/>
          <w:shd w:val="clear" w:color="auto" w:fill="FFFFFF"/>
        </w:rPr>
        <w:t>plângerea</w:t>
      </w:r>
      <w:r w:rsidRPr="00873E0E">
        <w:rPr>
          <w:rFonts w:ascii="Times New Roman" w:eastAsia="Times New Roman" w:hAnsi="Times New Roman" w:cs="Times New Roman"/>
          <w:i/>
          <w:color w:val="00B0F0"/>
          <w:sz w:val="24"/>
          <w:szCs w:val="24"/>
          <w:shd w:val="clear" w:color="auto" w:fill="FFFFFF"/>
        </w:rPr>
        <w:t xml:space="preserve"> va fi întocmită în 3 exemplare, unul pentru pârât, unul pentru instanță și unul îl păstrați dumneavoastră, pentru că pe acest din urmă exemplar vă va pune lucrătorul de la registratura instanței o ștampilă cu numărul de înregistrare al </w:t>
      </w:r>
      <w:r>
        <w:rPr>
          <w:rFonts w:ascii="Times New Roman" w:eastAsia="Times New Roman" w:hAnsi="Times New Roman" w:cs="Times New Roman"/>
          <w:i/>
          <w:color w:val="00B0F0"/>
          <w:sz w:val="24"/>
          <w:szCs w:val="24"/>
          <w:shd w:val="clear" w:color="auto" w:fill="FFFFFF"/>
        </w:rPr>
        <w:t>plângerii</w:t>
      </w:r>
      <w:r w:rsidRPr="00873E0E">
        <w:rPr>
          <w:rFonts w:ascii="Times New Roman" w:eastAsia="Times New Roman" w:hAnsi="Times New Roman" w:cs="Times New Roman"/>
          <w:i/>
          <w:color w:val="00B0F0"/>
          <w:sz w:val="24"/>
          <w:szCs w:val="24"/>
          <w:shd w:val="clear" w:color="auto" w:fill="FFFFFF"/>
        </w:rPr>
        <w:t>).</w:t>
      </w:r>
    </w:p>
    <w:p w14:paraId="79358AA6" w14:textId="77777777" w:rsidR="00507C6E" w:rsidRPr="00873E0E" w:rsidRDefault="00507C6E" w:rsidP="00507C6E">
      <w:pPr>
        <w:shd w:val="clear" w:color="auto" w:fill="FFFFFF"/>
        <w:spacing w:after="0" w:line="276" w:lineRule="auto"/>
        <w:jc w:val="both"/>
        <w:rPr>
          <w:rFonts w:ascii="Times New Roman" w:eastAsia="Times New Roman" w:hAnsi="Times New Roman" w:cs="Times New Roman"/>
          <w:i/>
          <w:color w:val="00B0F0"/>
          <w:sz w:val="24"/>
          <w:szCs w:val="24"/>
          <w:shd w:val="clear" w:color="auto" w:fill="FFFFFF"/>
        </w:rPr>
      </w:pPr>
      <w:r w:rsidRPr="00873E0E">
        <w:rPr>
          <w:rFonts w:ascii="Times New Roman" w:eastAsia="Times New Roman" w:hAnsi="Times New Roman" w:cs="Times New Roman"/>
          <w:i/>
          <w:color w:val="00B0F0"/>
          <w:sz w:val="24"/>
          <w:szCs w:val="24"/>
          <w:shd w:val="clear" w:color="auto" w:fill="FFFFFF"/>
        </w:rPr>
        <w:t xml:space="preserve">    Fiecare exemplar al </w:t>
      </w:r>
      <w:r>
        <w:rPr>
          <w:rFonts w:ascii="Times New Roman" w:eastAsia="Times New Roman" w:hAnsi="Times New Roman" w:cs="Times New Roman"/>
          <w:i/>
          <w:color w:val="00B0F0"/>
          <w:sz w:val="24"/>
          <w:szCs w:val="24"/>
          <w:shd w:val="clear" w:color="auto" w:fill="FFFFFF"/>
        </w:rPr>
        <w:t>plângerii</w:t>
      </w:r>
      <w:r w:rsidRPr="00873E0E">
        <w:rPr>
          <w:rFonts w:ascii="Times New Roman" w:eastAsia="Times New Roman" w:hAnsi="Times New Roman" w:cs="Times New Roman"/>
          <w:i/>
          <w:color w:val="00B0F0"/>
          <w:sz w:val="24"/>
          <w:szCs w:val="24"/>
          <w:shd w:val="clear" w:color="auto" w:fill="FFFFFF"/>
        </w:rPr>
        <w:t xml:space="preserve"> va fi însoțit de copiile certificate după înscrisurile la care ați făcut referire mai sus.</w:t>
      </w:r>
    </w:p>
    <w:p w14:paraId="16150DD3" w14:textId="77777777" w:rsidR="00507C6E" w:rsidRPr="00873E0E" w:rsidRDefault="00507C6E" w:rsidP="00507C6E">
      <w:pPr>
        <w:shd w:val="clear" w:color="auto" w:fill="FFFFFF"/>
        <w:spacing w:after="0" w:line="276" w:lineRule="auto"/>
        <w:jc w:val="both"/>
        <w:rPr>
          <w:rFonts w:ascii="Times New Roman" w:eastAsia="Times New Roman" w:hAnsi="Times New Roman" w:cs="Times New Roman"/>
          <w:i/>
          <w:iCs/>
          <w:color w:val="00B0F0"/>
          <w:sz w:val="24"/>
          <w:szCs w:val="24"/>
          <w:lang w:eastAsia="en-GB"/>
        </w:rPr>
      </w:pPr>
      <w:r w:rsidRPr="00873E0E">
        <w:rPr>
          <w:rFonts w:ascii="Times New Roman" w:eastAsia="Times New Roman" w:hAnsi="Times New Roman" w:cs="Times New Roman"/>
          <w:i/>
          <w:color w:val="00B0F0"/>
          <w:sz w:val="24"/>
          <w:szCs w:val="24"/>
          <w:shd w:val="clear" w:color="auto" w:fill="FFFFFF"/>
        </w:rPr>
        <w:t xml:space="preserve">    Dacă nu doriți să vă deplasați la sediul instanței pentru a depune </w:t>
      </w:r>
      <w:r>
        <w:rPr>
          <w:rFonts w:ascii="Times New Roman" w:eastAsia="Times New Roman" w:hAnsi="Times New Roman" w:cs="Times New Roman"/>
          <w:i/>
          <w:color w:val="00B0F0"/>
          <w:sz w:val="24"/>
          <w:szCs w:val="24"/>
          <w:shd w:val="clear" w:color="auto" w:fill="FFFFFF"/>
        </w:rPr>
        <w:t>plângerea</w:t>
      </w:r>
      <w:r w:rsidRPr="00873E0E">
        <w:rPr>
          <w:rFonts w:ascii="Times New Roman" w:eastAsia="Times New Roman" w:hAnsi="Times New Roman" w:cs="Times New Roman"/>
          <w:i/>
          <w:color w:val="00B0F0"/>
          <w:sz w:val="24"/>
          <w:szCs w:val="24"/>
          <w:shd w:val="clear" w:color="auto" w:fill="FFFFFF"/>
        </w:rPr>
        <w:t>, aceasta din urmă</w:t>
      </w:r>
      <w:r w:rsidRPr="00873E0E">
        <w:rPr>
          <w:rFonts w:ascii="Times New Roman" w:eastAsia="Times New Roman" w:hAnsi="Times New Roman" w:cs="Times New Roman"/>
          <w:i/>
          <w:iCs/>
          <w:color w:val="00B0F0"/>
          <w:sz w:val="24"/>
          <w:szCs w:val="24"/>
        </w:rPr>
        <w:t xml:space="preserve"> poate fi transmisă: </w:t>
      </w:r>
    </w:p>
    <w:p w14:paraId="40C01385" w14:textId="77777777" w:rsidR="00507C6E" w:rsidRPr="00873E0E" w:rsidRDefault="00507C6E" w:rsidP="00507C6E">
      <w:pPr>
        <w:numPr>
          <w:ilvl w:val="0"/>
          <w:numId w:val="6"/>
        </w:numPr>
        <w:shd w:val="clear" w:color="auto" w:fill="FFFFFF"/>
        <w:spacing w:after="0" w:line="276" w:lineRule="auto"/>
        <w:jc w:val="both"/>
        <w:rPr>
          <w:rFonts w:ascii="Times New Roman" w:eastAsia="Times New Roman" w:hAnsi="Times New Roman" w:cs="Times New Roman"/>
          <w:i/>
          <w:iCs/>
          <w:color w:val="00B0F0"/>
          <w:sz w:val="24"/>
          <w:szCs w:val="24"/>
        </w:rPr>
      </w:pPr>
      <w:r w:rsidRPr="00873E0E">
        <w:rPr>
          <w:rFonts w:ascii="Times New Roman" w:eastAsia="Times New Roman" w:hAnsi="Times New Roman" w:cs="Times New Roman"/>
          <w:b/>
          <w:bCs/>
          <w:i/>
          <w:iCs/>
          <w:color w:val="00B0F0"/>
          <w:sz w:val="24"/>
          <w:szCs w:val="24"/>
        </w:rPr>
        <w:t>prin reprezentant</w:t>
      </w:r>
      <w:r w:rsidRPr="00873E0E">
        <w:rPr>
          <w:rFonts w:ascii="Times New Roman" w:eastAsia="Times New Roman" w:hAnsi="Times New Roman" w:cs="Times New Roman"/>
          <w:i/>
          <w:iCs/>
          <w:color w:val="00B0F0"/>
          <w:sz w:val="24"/>
          <w:szCs w:val="24"/>
        </w:rPr>
        <w:t xml:space="preserve"> convențional (persoană pe care ați împuternicit-o prin procură / împuternicire să vă reprezinte/să depună </w:t>
      </w:r>
      <w:r>
        <w:rPr>
          <w:rFonts w:ascii="Times New Roman" w:eastAsia="Times New Roman" w:hAnsi="Times New Roman" w:cs="Times New Roman"/>
          <w:i/>
          <w:iCs/>
          <w:color w:val="00B0F0"/>
          <w:sz w:val="24"/>
          <w:szCs w:val="24"/>
        </w:rPr>
        <w:t>plângerea</w:t>
      </w:r>
      <w:r w:rsidRPr="00873E0E">
        <w:rPr>
          <w:rFonts w:ascii="Times New Roman" w:eastAsia="Times New Roman" w:hAnsi="Times New Roman" w:cs="Times New Roman"/>
          <w:i/>
          <w:iCs/>
          <w:color w:val="00B0F0"/>
          <w:sz w:val="24"/>
          <w:szCs w:val="24"/>
        </w:rPr>
        <w:t xml:space="preserve"> pentru dvs.);</w:t>
      </w:r>
    </w:p>
    <w:p w14:paraId="23B9B42D" w14:textId="77777777" w:rsidR="00507C6E" w:rsidRPr="00873E0E" w:rsidRDefault="00507C6E" w:rsidP="00507C6E">
      <w:pPr>
        <w:numPr>
          <w:ilvl w:val="0"/>
          <w:numId w:val="6"/>
        </w:numPr>
        <w:shd w:val="clear" w:color="auto" w:fill="FFFFFF"/>
        <w:spacing w:after="0" w:line="276" w:lineRule="auto"/>
        <w:jc w:val="both"/>
        <w:rPr>
          <w:rFonts w:ascii="Times New Roman" w:eastAsia="Times New Roman" w:hAnsi="Times New Roman" w:cs="Times New Roman"/>
          <w:i/>
          <w:iCs/>
          <w:color w:val="00B0F0"/>
          <w:sz w:val="24"/>
          <w:szCs w:val="24"/>
        </w:rPr>
      </w:pPr>
      <w:r w:rsidRPr="00873E0E">
        <w:rPr>
          <w:rFonts w:ascii="Times New Roman" w:eastAsia="Times New Roman" w:hAnsi="Times New Roman" w:cs="Times New Roman"/>
          <w:b/>
          <w:bCs/>
          <w:i/>
          <w:iCs/>
          <w:color w:val="00B0F0"/>
          <w:sz w:val="24"/>
          <w:szCs w:val="24"/>
        </w:rPr>
        <w:t>prin poştă</w:t>
      </w:r>
      <w:r w:rsidRPr="00873E0E">
        <w:rPr>
          <w:rFonts w:ascii="Times New Roman" w:eastAsia="Times New Roman" w:hAnsi="Times New Roman" w:cs="Times New Roman"/>
          <w:i/>
          <w:iCs/>
          <w:color w:val="00B0F0"/>
          <w:sz w:val="24"/>
          <w:szCs w:val="24"/>
        </w:rPr>
        <w:t xml:space="preserve">, cu confirmare de primire și, în mod ideal, cu conținut declarat sau </w:t>
      </w:r>
      <w:r w:rsidRPr="00873E0E">
        <w:rPr>
          <w:rFonts w:ascii="Times New Roman" w:eastAsia="Times New Roman" w:hAnsi="Times New Roman" w:cs="Times New Roman"/>
          <w:b/>
          <w:bCs/>
          <w:i/>
          <w:iCs/>
          <w:color w:val="00B0F0"/>
          <w:sz w:val="24"/>
          <w:szCs w:val="24"/>
        </w:rPr>
        <w:t>prin curier</w:t>
      </w:r>
      <w:r w:rsidRPr="00873E0E">
        <w:rPr>
          <w:rFonts w:ascii="Times New Roman" w:eastAsia="Times New Roman" w:hAnsi="Times New Roman" w:cs="Times New Roman"/>
          <w:i/>
          <w:iCs/>
          <w:color w:val="00B0F0"/>
          <w:sz w:val="24"/>
          <w:szCs w:val="24"/>
        </w:rPr>
        <w:t>;</w:t>
      </w:r>
    </w:p>
    <w:p w14:paraId="2641FA8A" w14:textId="77777777" w:rsidR="00507C6E" w:rsidRPr="00645169" w:rsidRDefault="00507C6E" w:rsidP="00507C6E">
      <w:pPr>
        <w:numPr>
          <w:ilvl w:val="0"/>
          <w:numId w:val="6"/>
        </w:numPr>
        <w:shd w:val="clear" w:color="auto" w:fill="FFFFFF"/>
        <w:spacing w:after="0" w:line="276" w:lineRule="auto"/>
        <w:jc w:val="both"/>
        <w:rPr>
          <w:rFonts w:ascii="Times New Roman" w:eastAsia="Times New Roman" w:hAnsi="Times New Roman" w:cs="Times New Roman"/>
          <w:i/>
          <w:iCs/>
          <w:color w:val="00B0F0"/>
          <w:sz w:val="24"/>
          <w:szCs w:val="24"/>
        </w:rPr>
      </w:pPr>
      <w:r w:rsidRPr="00873E0E">
        <w:rPr>
          <w:rFonts w:ascii="Times New Roman" w:eastAsia="Times New Roman" w:hAnsi="Times New Roman" w:cs="Times New Roman"/>
          <w:b/>
          <w:bCs/>
          <w:i/>
          <w:iCs/>
          <w:color w:val="00B0F0"/>
          <w:sz w:val="24"/>
          <w:szCs w:val="24"/>
        </w:rPr>
        <w:t>prin fax sau prin poşta electronică</w:t>
      </w:r>
      <w:r w:rsidRPr="00873E0E">
        <w:rPr>
          <w:rFonts w:ascii="Times New Roman" w:eastAsia="Times New Roman" w:hAnsi="Times New Roman" w:cs="Times New Roman"/>
          <w:i/>
          <w:iCs/>
          <w:color w:val="00B0F0"/>
          <w:sz w:val="24"/>
          <w:szCs w:val="24"/>
        </w:rPr>
        <w:t xml:space="preserve"> ( </w:t>
      </w:r>
      <w:r>
        <w:rPr>
          <w:rFonts w:ascii="Times New Roman" w:eastAsia="Times New Roman" w:hAnsi="Times New Roman" w:cs="Times New Roman"/>
          <w:i/>
          <w:iCs/>
          <w:color w:val="00B0F0"/>
          <w:sz w:val="24"/>
          <w:szCs w:val="24"/>
        </w:rPr>
        <w:t>plângera</w:t>
      </w:r>
      <w:r w:rsidRPr="00873E0E">
        <w:rPr>
          <w:rFonts w:ascii="Times New Roman" w:eastAsia="Times New Roman" w:hAnsi="Times New Roman" w:cs="Times New Roman"/>
          <w:i/>
          <w:iCs/>
          <w:color w:val="00B0F0"/>
          <w:sz w:val="24"/>
          <w:szCs w:val="24"/>
        </w:rPr>
        <w:t xml:space="preserve"> se înregistrează şi primeşte dată certă prin aplicarea de către lucrătorul de la registratura instanței a ştampilei de intrare).</w:t>
      </w:r>
    </w:p>
    <w:p w14:paraId="4C3551F4" w14:textId="5DDCFFA1" w:rsidR="00507C6E" w:rsidRPr="00BF2AA8" w:rsidRDefault="00507C6E" w:rsidP="00507C6E">
      <w:pPr>
        <w:pStyle w:val="NormalWeb"/>
        <w:shd w:val="clear" w:color="auto" w:fill="FFFFFF"/>
        <w:ind w:firstLine="360"/>
        <w:jc w:val="both"/>
        <w:rPr>
          <w:color w:val="000000"/>
        </w:rPr>
      </w:pPr>
      <w:r w:rsidRPr="00BF2AA8">
        <w:rPr>
          <w:color w:val="000000"/>
        </w:rPr>
        <w:t>Anex</w:t>
      </w:r>
      <w:r>
        <w:rPr>
          <w:color w:val="000000"/>
        </w:rPr>
        <w:t>ez</w:t>
      </w:r>
      <w:r w:rsidRPr="00BF2AA8">
        <w:rPr>
          <w:color w:val="000000"/>
        </w:rPr>
        <w:t xml:space="preserve"> prezentei </w:t>
      </w:r>
      <w:r>
        <w:rPr>
          <w:color w:val="000000"/>
        </w:rPr>
        <w:t xml:space="preserve">plângeri </w:t>
      </w:r>
      <w:r w:rsidRPr="00BF2AA8">
        <w:rPr>
          <w:color w:val="000000"/>
        </w:rPr>
        <w:t>dovada achitării taxei judiciare de timbru în cuantum de</w:t>
      </w:r>
      <w:r w:rsidR="005115F1">
        <w:rPr>
          <w:color w:val="000000"/>
        </w:rPr>
        <w:t xml:space="preserve"> 20 lei.</w:t>
      </w:r>
      <w:r w:rsidRPr="00BF2AA8">
        <w:rPr>
          <w:color w:val="000000"/>
        </w:rPr>
        <w:t xml:space="preserve">ꜜ⁾ </w:t>
      </w:r>
    </w:p>
    <w:p w14:paraId="3495E4F8" w14:textId="77777777" w:rsidR="00507C6E" w:rsidRPr="00645169" w:rsidRDefault="00507C6E" w:rsidP="00507C6E">
      <w:pPr>
        <w:autoSpaceDE w:val="0"/>
        <w:autoSpaceDN w:val="0"/>
        <w:adjustRightInd w:val="0"/>
        <w:spacing w:after="0" w:line="240" w:lineRule="auto"/>
        <w:ind w:firstLine="360"/>
        <w:jc w:val="both"/>
        <w:rPr>
          <w:rFonts w:ascii="Times New Roman" w:hAnsi="Times New Roman" w:cs="Times New Roman"/>
          <w:i/>
          <w:iCs/>
          <w:color w:val="00B0F0"/>
          <w:sz w:val="24"/>
          <w:szCs w:val="24"/>
          <w:lang w:val="en-US"/>
        </w:rPr>
      </w:pPr>
      <w:r w:rsidRPr="00645169">
        <w:rPr>
          <w:rFonts w:ascii="Times New Roman" w:hAnsi="Times New Roman" w:cs="Times New Roman"/>
          <w:i/>
          <w:iCs/>
          <w:color w:val="00B0F0"/>
          <w:sz w:val="24"/>
          <w:szCs w:val="24"/>
          <w:vertAlign w:val="superscript"/>
        </w:rPr>
        <w:lastRenderedPageBreak/>
        <w:t>ꜜ⁾</w:t>
      </w:r>
      <w:r w:rsidRPr="00645169">
        <w:rPr>
          <w:rStyle w:val="apple-converted-space"/>
          <w:rFonts w:ascii="Times New Roman" w:hAnsi="Times New Roman" w:cs="Times New Roman"/>
          <w:i/>
          <w:iCs/>
          <w:color w:val="00B0F0"/>
          <w:sz w:val="24"/>
          <w:szCs w:val="24"/>
        </w:rPr>
        <w:t xml:space="preserve">  </w:t>
      </w:r>
      <w:r w:rsidRPr="00645169">
        <w:rPr>
          <w:rFonts w:ascii="Times New Roman" w:hAnsi="Times New Roman" w:cs="Times New Roman"/>
          <w:i/>
          <w:iCs/>
          <w:color w:val="00B0F0"/>
          <w:sz w:val="24"/>
          <w:szCs w:val="24"/>
        </w:rPr>
        <w:t>Conform art.</w:t>
      </w:r>
      <w:r w:rsidRPr="00645169">
        <w:rPr>
          <w:rFonts w:ascii="Times New Roman" w:hAnsi="Times New Roman" w:cs="Times New Roman"/>
          <w:i/>
          <w:iCs/>
          <w:color w:val="00B0F0"/>
          <w:sz w:val="24"/>
          <w:szCs w:val="24"/>
          <w:shd w:val="clear" w:color="auto" w:fill="FFFFFF"/>
        </w:rPr>
        <w:t xml:space="preserve"> 19 din</w:t>
      </w:r>
      <w:r w:rsidRPr="000B51DF">
        <w:rPr>
          <w:rFonts w:ascii="Times New Roman" w:hAnsi="Times New Roman" w:cs="Times New Roman"/>
          <w:i/>
          <w:iCs/>
          <w:color w:val="00B0F0"/>
          <w:sz w:val="24"/>
          <w:szCs w:val="24"/>
          <w:shd w:val="clear" w:color="auto" w:fill="FFFFFF"/>
        </w:rPr>
        <w:t xml:space="preserve"> Ordonanța de urgență a Guvernului nr. 80/ 26 iunie 2013 p</w:t>
      </w:r>
      <w:r w:rsidRPr="00645169">
        <w:rPr>
          <w:rFonts w:ascii="Times New Roman" w:hAnsi="Times New Roman" w:cs="Times New Roman"/>
          <w:i/>
          <w:iCs/>
          <w:color w:val="00B0F0"/>
          <w:sz w:val="24"/>
          <w:szCs w:val="24"/>
          <w:shd w:val="clear" w:color="auto" w:fill="FFFFFF"/>
        </w:rPr>
        <w:t>rivind taxele judiciare de timbru taxa judiciară de timbru, „</w:t>
      </w:r>
      <w:r w:rsidRPr="00645169">
        <w:rPr>
          <w:rFonts w:ascii="Times New Roman" w:hAnsi="Times New Roman" w:cs="Times New Roman"/>
          <w:i/>
          <w:iCs/>
          <w:color w:val="00B0F0"/>
          <w:sz w:val="24"/>
          <w:szCs w:val="24"/>
          <w:lang w:val="en-US"/>
        </w:rPr>
        <w:t xml:space="preserve"> În materie contravenţională, plângerea împotriva procesului-verbal de constatare şi sancţionare a contravenţiei, precum şi calea de atac împotriva hotărârii pronunţate se taxează cu 20 lei.”</w:t>
      </w:r>
    </w:p>
    <w:p w14:paraId="1D7BED94" w14:textId="77777777" w:rsidR="00507C6E" w:rsidRPr="003F070A" w:rsidRDefault="00507C6E" w:rsidP="00507C6E">
      <w:pPr>
        <w:spacing w:after="0" w:line="276" w:lineRule="auto"/>
        <w:jc w:val="both"/>
        <w:rPr>
          <w:rFonts w:ascii="Times New Roman" w:eastAsia="Calibri" w:hAnsi="Times New Roman" w:cs="Times New Roman"/>
          <w:i/>
          <w:iCs/>
          <w:color w:val="00B0F0"/>
          <w:sz w:val="24"/>
          <w:szCs w:val="24"/>
          <w:lang w:val="en-US"/>
        </w:rPr>
      </w:pPr>
    </w:p>
    <w:p w14:paraId="3656057B" w14:textId="77777777" w:rsidR="00507C6E" w:rsidRPr="003F070A" w:rsidRDefault="00507C6E" w:rsidP="00507C6E">
      <w:pPr>
        <w:spacing w:after="0" w:line="276" w:lineRule="auto"/>
        <w:jc w:val="both"/>
        <w:rPr>
          <w:rFonts w:ascii="Times New Roman" w:eastAsia="Calibri" w:hAnsi="Times New Roman" w:cs="Times New Roman"/>
          <w:i/>
          <w:iCs/>
          <w:sz w:val="24"/>
          <w:szCs w:val="24"/>
          <w:lang w:val="en-US"/>
        </w:rPr>
      </w:pPr>
    </w:p>
    <w:p w14:paraId="1D1D1ACD" w14:textId="77777777" w:rsidR="00507C6E" w:rsidRPr="003F070A" w:rsidRDefault="00507C6E" w:rsidP="00507C6E">
      <w:pPr>
        <w:spacing w:after="0" w:line="276" w:lineRule="auto"/>
        <w:jc w:val="both"/>
        <w:rPr>
          <w:rFonts w:ascii="Times New Roman" w:eastAsia="Calibri" w:hAnsi="Times New Roman" w:cs="Times New Roman"/>
          <w:sz w:val="24"/>
          <w:szCs w:val="24"/>
          <w:lang w:val="en-US"/>
        </w:rPr>
      </w:pPr>
    </w:p>
    <w:p w14:paraId="0099D928" w14:textId="77777777" w:rsidR="00507C6E" w:rsidRPr="003F070A" w:rsidRDefault="00507C6E" w:rsidP="00507C6E">
      <w:pPr>
        <w:spacing w:after="0" w:line="276" w:lineRule="auto"/>
        <w:jc w:val="both"/>
        <w:rPr>
          <w:rFonts w:ascii="Times New Roman" w:eastAsia="Calibri" w:hAnsi="Times New Roman" w:cs="Times New Roman"/>
          <w:sz w:val="24"/>
          <w:szCs w:val="24"/>
          <w:lang w:val="en-US"/>
        </w:rPr>
      </w:pPr>
      <w:r w:rsidRPr="003F070A">
        <w:rPr>
          <w:rFonts w:ascii="Times New Roman" w:eastAsia="Calibri" w:hAnsi="Times New Roman" w:cs="Times New Roman"/>
          <w:sz w:val="24"/>
          <w:szCs w:val="24"/>
          <w:lang w:val="en-US"/>
        </w:rPr>
        <w:t>Data                                                                                                       Semnătura</w:t>
      </w:r>
    </w:p>
    <w:p w14:paraId="292C8D3A" w14:textId="77777777" w:rsidR="00507C6E" w:rsidRDefault="00507C6E" w:rsidP="00507C6E">
      <w:pPr>
        <w:pStyle w:val="Frspaiere"/>
        <w:jc w:val="both"/>
        <w:rPr>
          <w:rFonts w:ascii="Times New Roman" w:hAnsi="Times New Roman" w:cs="Times New Roman"/>
          <w:b/>
          <w:bCs/>
          <w:sz w:val="24"/>
          <w:szCs w:val="24"/>
        </w:rPr>
      </w:pPr>
    </w:p>
    <w:p w14:paraId="2D32BEAB" w14:textId="77777777" w:rsidR="00507C6E" w:rsidRDefault="00507C6E" w:rsidP="00507C6E">
      <w:pPr>
        <w:pStyle w:val="Frspaiere"/>
        <w:jc w:val="both"/>
        <w:rPr>
          <w:rFonts w:ascii="Times New Roman" w:hAnsi="Times New Roman" w:cs="Times New Roman"/>
          <w:b/>
          <w:bCs/>
          <w:sz w:val="24"/>
          <w:szCs w:val="24"/>
        </w:rPr>
      </w:pPr>
    </w:p>
    <w:p w14:paraId="0EC967E0" w14:textId="77777777" w:rsidR="00507C6E" w:rsidRDefault="00507C6E" w:rsidP="00507C6E">
      <w:pPr>
        <w:pStyle w:val="Frspaiere"/>
        <w:jc w:val="both"/>
        <w:rPr>
          <w:rFonts w:ascii="Times New Roman" w:hAnsi="Times New Roman" w:cs="Times New Roman"/>
          <w:b/>
          <w:bCs/>
          <w:sz w:val="24"/>
          <w:szCs w:val="24"/>
        </w:rPr>
      </w:pPr>
    </w:p>
    <w:p w14:paraId="5FA2AB9E" w14:textId="77777777" w:rsidR="00507C6E" w:rsidRDefault="00507C6E" w:rsidP="00507C6E">
      <w:pPr>
        <w:pStyle w:val="Frspaiere"/>
        <w:jc w:val="both"/>
        <w:rPr>
          <w:rFonts w:ascii="Times New Roman" w:hAnsi="Times New Roman" w:cs="Times New Roman"/>
          <w:b/>
          <w:bCs/>
          <w:sz w:val="24"/>
          <w:szCs w:val="24"/>
        </w:rPr>
      </w:pPr>
    </w:p>
    <w:p w14:paraId="7E9EA72C" w14:textId="77777777" w:rsidR="00507C6E" w:rsidRDefault="00507C6E" w:rsidP="00507C6E">
      <w:pPr>
        <w:pStyle w:val="Frspaiere"/>
        <w:jc w:val="both"/>
        <w:rPr>
          <w:rFonts w:ascii="Times New Roman" w:hAnsi="Times New Roman" w:cs="Times New Roman"/>
          <w:b/>
          <w:bCs/>
          <w:sz w:val="24"/>
          <w:szCs w:val="24"/>
        </w:rPr>
      </w:pPr>
    </w:p>
    <w:p w14:paraId="2780322E" w14:textId="77777777" w:rsidR="00507C6E" w:rsidRDefault="00507C6E" w:rsidP="00507C6E">
      <w:pPr>
        <w:pStyle w:val="Frspaiere"/>
        <w:jc w:val="both"/>
        <w:rPr>
          <w:rFonts w:ascii="Times New Roman" w:hAnsi="Times New Roman" w:cs="Times New Roman"/>
          <w:b/>
          <w:bCs/>
          <w:sz w:val="24"/>
          <w:szCs w:val="24"/>
        </w:rPr>
      </w:pPr>
    </w:p>
    <w:p w14:paraId="7C11D777" w14:textId="77777777" w:rsidR="00507C6E" w:rsidRDefault="00507C6E" w:rsidP="00507C6E">
      <w:pPr>
        <w:pStyle w:val="Frspaiere"/>
        <w:jc w:val="both"/>
        <w:rPr>
          <w:rFonts w:ascii="Times New Roman" w:hAnsi="Times New Roman" w:cs="Times New Roman"/>
          <w:b/>
          <w:bCs/>
          <w:sz w:val="24"/>
          <w:szCs w:val="24"/>
        </w:rPr>
      </w:pPr>
    </w:p>
    <w:p w14:paraId="5383D861" w14:textId="77777777" w:rsidR="00507C6E" w:rsidRDefault="00507C6E" w:rsidP="00507C6E">
      <w:pPr>
        <w:pStyle w:val="Frspaiere"/>
        <w:jc w:val="both"/>
        <w:rPr>
          <w:rFonts w:ascii="Times New Roman" w:hAnsi="Times New Roman" w:cs="Times New Roman"/>
          <w:b/>
          <w:bCs/>
          <w:sz w:val="24"/>
          <w:szCs w:val="24"/>
        </w:rPr>
      </w:pPr>
    </w:p>
    <w:p w14:paraId="0410EDAA" w14:textId="77777777" w:rsidR="00507C6E" w:rsidRDefault="00507C6E" w:rsidP="00507C6E">
      <w:pPr>
        <w:pStyle w:val="Frspaiere"/>
        <w:jc w:val="both"/>
        <w:rPr>
          <w:rFonts w:ascii="Times New Roman" w:hAnsi="Times New Roman" w:cs="Times New Roman"/>
          <w:b/>
          <w:bCs/>
          <w:sz w:val="24"/>
          <w:szCs w:val="24"/>
        </w:rPr>
      </w:pPr>
    </w:p>
    <w:p w14:paraId="187A3FDE" w14:textId="77777777" w:rsidR="00507C6E" w:rsidRDefault="00507C6E" w:rsidP="00507C6E">
      <w:pPr>
        <w:pStyle w:val="Frspaiere"/>
        <w:jc w:val="both"/>
        <w:rPr>
          <w:rFonts w:ascii="Times New Roman" w:hAnsi="Times New Roman" w:cs="Times New Roman"/>
          <w:b/>
          <w:bCs/>
          <w:sz w:val="24"/>
          <w:szCs w:val="24"/>
        </w:rPr>
      </w:pPr>
    </w:p>
    <w:p w14:paraId="24F0E877" w14:textId="77777777" w:rsidR="00507C6E" w:rsidRDefault="00507C6E" w:rsidP="00507C6E">
      <w:pPr>
        <w:pStyle w:val="Frspaiere"/>
        <w:jc w:val="both"/>
        <w:rPr>
          <w:rFonts w:ascii="Times New Roman" w:hAnsi="Times New Roman" w:cs="Times New Roman"/>
          <w:b/>
          <w:bCs/>
          <w:sz w:val="24"/>
          <w:szCs w:val="24"/>
        </w:rPr>
      </w:pPr>
    </w:p>
    <w:p w14:paraId="4912D547" w14:textId="77777777" w:rsidR="00507C6E" w:rsidRDefault="00507C6E" w:rsidP="00507C6E">
      <w:pPr>
        <w:pStyle w:val="Frspaiere"/>
        <w:jc w:val="both"/>
        <w:rPr>
          <w:rFonts w:ascii="Times New Roman" w:hAnsi="Times New Roman" w:cs="Times New Roman"/>
          <w:b/>
          <w:bCs/>
          <w:sz w:val="24"/>
          <w:szCs w:val="24"/>
        </w:rPr>
      </w:pPr>
    </w:p>
    <w:p w14:paraId="728CD989" w14:textId="77777777" w:rsidR="00507C6E" w:rsidRDefault="00507C6E" w:rsidP="00507C6E">
      <w:pPr>
        <w:pStyle w:val="Frspaiere"/>
        <w:jc w:val="both"/>
        <w:rPr>
          <w:rFonts w:ascii="Times New Roman" w:hAnsi="Times New Roman" w:cs="Times New Roman"/>
          <w:b/>
          <w:bCs/>
          <w:sz w:val="24"/>
          <w:szCs w:val="24"/>
        </w:rPr>
      </w:pPr>
    </w:p>
    <w:p w14:paraId="20824752" w14:textId="77777777" w:rsidR="00507C6E" w:rsidRDefault="00507C6E" w:rsidP="00507C6E">
      <w:pPr>
        <w:pStyle w:val="Frspaiere"/>
        <w:jc w:val="both"/>
        <w:rPr>
          <w:rFonts w:ascii="Times New Roman" w:hAnsi="Times New Roman" w:cs="Times New Roman"/>
          <w:b/>
          <w:bCs/>
          <w:sz w:val="24"/>
          <w:szCs w:val="24"/>
        </w:rPr>
      </w:pPr>
    </w:p>
    <w:p w14:paraId="40F6D3A7" w14:textId="77777777" w:rsidR="00507C6E" w:rsidRDefault="00507C6E" w:rsidP="00507C6E">
      <w:pPr>
        <w:pStyle w:val="Frspaiere"/>
        <w:jc w:val="both"/>
        <w:rPr>
          <w:rFonts w:ascii="Times New Roman" w:hAnsi="Times New Roman" w:cs="Times New Roman"/>
          <w:b/>
          <w:bCs/>
          <w:sz w:val="24"/>
          <w:szCs w:val="24"/>
        </w:rPr>
      </w:pPr>
    </w:p>
    <w:p w14:paraId="582296B7" w14:textId="77777777" w:rsidR="00507C6E" w:rsidRDefault="00507C6E" w:rsidP="00507C6E">
      <w:pPr>
        <w:pStyle w:val="Frspaiere"/>
        <w:jc w:val="both"/>
        <w:rPr>
          <w:rFonts w:ascii="Times New Roman" w:hAnsi="Times New Roman" w:cs="Times New Roman"/>
          <w:b/>
          <w:bCs/>
          <w:sz w:val="24"/>
          <w:szCs w:val="24"/>
        </w:rPr>
      </w:pPr>
    </w:p>
    <w:p w14:paraId="41FCDDA5" w14:textId="77777777" w:rsidR="00507C6E" w:rsidRDefault="00507C6E" w:rsidP="00507C6E">
      <w:pPr>
        <w:pStyle w:val="Frspaiere"/>
        <w:jc w:val="both"/>
        <w:rPr>
          <w:rFonts w:ascii="Times New Roman" w:hAnsi="Times New Roman" w:cs="Times New Roman"/>
          <w:b/>
          <w:bCs/>
          <w:sz w:val="24"/>
          <w:szCs w:val="24"/>
        </w:rPr>
      </w:pPr>
    </w:p>
    <w:p w14:paraId="130CBB15" w14:textId="0247A892" w:rsidR="005D63DB" w:rsidRPr="005115F1" w:rsidRDefault="00507C6E" w:rsidP="005115F1">
      <w:pPr>
        <w:pStyle w:val="Frspaiere"/>
        <w:jc w:val="both"/>
        <w:rPr>
          <w:rFonts w:ascii="Times New Roman" w:hAnsi="Times New Roman" w:cs="Times New Roman"/>
          <w:b/>
          <w:bCs/>
          <w:sz w:val="24"/>
          <w:szCs w:val="24"/>
        </w:rPr>
      </w:pPr>
      <w:r w:rsidRPr="006A6E6B">
        <w:rPr>
          <w:rFonts w:ascii="Times New Roman" w:hAnsi="Times New Roman" w:cs="Times New Roman"/>
          <w:b/>
          <w:bCs/>
          <w:sz w:val="24"/>
          <w:szCs w:val="24"/>
        </w:rPr>
        <w:t>Domnului Preşedinte al Judecătoriei .....</w:t>
      </w:r>
      <w:bookmarkEnd w:id="0"/>
    </w:p>
    <w:sectPr w:rsidR="005D63DB" w:rsidRPr="005115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471D4"/>
    <w:multiLevelType w:val="hybridMultilevel"/>
    <w:tmpl w:val="4900F8BC"/>
    <w:lvl w:ilvl="0" w:tplc="413C2FB6">
      <w:numFmt w:val="bullet"/>
      <w:lvlText w:val="•"/>
      <w:lvlJc w:val="left"/>
      <w:pPr>
        <w:ind w:left="2160" w:hanging="360"/>
      </w:pPr>
      <w:rPr>
        <w:rFonts w:ascii="Times New Roman" w:eastAsiaTheme="minorHAnsi" w:hAnsi="Times New Roman" w:cs="Times New Roman"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1D5E66F0"/>
    <w:multiLevelType w:val="hybridMultilevel"/>
    <w:tmpl w:val="8C201DEA"/>
    <w:lvl w:ilvl="0" w:tplc="413C2FB6">
      <w:numFmt w:val="bullet"/>
      <w:lvlText w:val="•"/>
      <w:lvlJc w:val="left"/>
      <w:pPr>
        <w:ind w:left="1503" w:hanging="360"/>
      </w:pPr>
      <w:rPr>
        <w:rFonts w:ascii="Times New Roman" w:eastAsiaTheme="minorHAnsi" w:hAnsi="Times New Roman" w:cs="Times New Roman" w:hint="default"/>
      </w:rPr>
    </w:lvl>
    <w:lvl w:ilvl="1" w:tplc="08090003" w:tentative="1">
      <w:start w:val="1"/>
      <w:numFmt w:val="bullet"/>
      <w:lvlText w:val="o"/>
      <w:lvlJc w:val="left"/>
      <w:pPr>
        <w:ind w:left="2223" w:hanging="360"/>
      </w:pPr>
      <w:rPr>
        <w:rFonts w:ascii="Courier New" w:hAnsi="Courier New" w:cs="Courier New" w:hint="default"/>
      </w:rPr>
    </w:lvl>
    <w:lvl w:ilvl="2" w:tplc="08090005" w:tentative="1">
      <w:start w:val="1"/>
      <w:numFmt w:val="bullet"/>
      <w:lvlText w:val=""/>
      <w:lvlJc w:val="left"/>
      <w:pPr>
        <w:ind w:left="2943" w:hanging="360"/>
      </w:pPr>
      <w:rPr>
        <w:rFonts w:ascii="Wingdings" w:hAnsi="Wingdings" w:hint="default"/>
      </w:rPr>
    </w:lvl>
    <w:lvl w:ilvl="3" w:tplc="08090001" w:tentative="1">
      <w:start w:val="1"/>
      <w:numFmt w:val="bullet"/>
      <w:lvlText w:val=""/>
      <w:lvlJc w:val="left"/>
      <w:pPr>
        <w:ind w:left="3663" w:hanging="360"/>
      </w:pPr>
      <w:rPr>
        <w:rFonts w:ascii="Symbol" w:hAnsi="Symbol" w:hint="default"/>
      </w:rPr>
    </w:lvl>
    <w:lvl w:ilvl="4" w:tplc="08090003" w:tentative="1">
      <w:start w:val="1"/>
      <w:numFmt w:val="bullet"/>
      <w:lvlText w:val="o"/>
      <w:lvlJc w:val="left"/>
      <w:pPr>
        <w:ind w:left="4383" w:hanging="360"/>
      </w:pPr>
      <w:rPr>
        <w:rFonts w:ascii="Courier New" w:hAnsi="Courier New" w:cs="Courier New" w:hint="default"/>
      </w:rPr>
    </w:lvl>
    <w:lvl w:ilvl="5" w:tplc="08090005" w:tentative="1">
      <w:start w:val="1"/>
      <w:numFmt w:val="bullet"/>
      <w:lvlText w:val=""/>
      <w:lvlJc w:val="left"/>
      <w:pPr>
        <w:ind w:left="5103" w:hanging="360"/>
      </w:pPr>
      <w:rPr>
        <w:rFonts w:ascii="Wingdings" w:hAnsi="Wingdings" w:hint="default"/>
      </w:rPr>
    </w:lvl>
    <w:lvl w:ilvl="6" w:tplc="08090001" w:tentative="1">
      <w:start w:val="1"/>
      <w:numFmt w:val="bullet"/>
      <w:lvlText w:val=""/>
      <w:lvlJc w:val="left"/>
      <w:pPr>
        <w:ind w:left="5823" w:hanging="360"/>
      </w:pPr>
      <w:rPr>
        <w:rFonts w:ascii="Symbol" w:hAnsi="Symbol" w:hint="default"/>
      </w:rPr>
    </w:lvl>
    <w:lvl w:ilvl="7" w:tplc="08090003" w:tentative="1">
      <w:start w:val="1"/>
      <w:numFmt w:val="bullet"/>
      <w:lvlText w:val="o"/>
      <w:lvlJc w:val="left"/>
      <w:pPr>
        <w:ind w:left="6543" w:hanging="360"/>
      </w:pPr>
      <w:rPr>
        <w:rFonts w:ascii="Courier New" w:hAnsi="Courier New" w:cs="Courier New" w:hint="default"/>
      </w:rPr>
    </w:lvl>
    <w:lvl w:ilvl="8" w:tplc="08090005" w:tentative="1">
      <w:start w:val="1"/>
      <w:numFmt w:val="bullet"/>
      <w:lvlText w:val=""/>
      <w:lvlJc w:val="left"/>
      <w:pPr>
        <w:ind w:left="7263" w:hanging="360"/>
      </w:pPr>
      <w:rPr>
        <w:rFonts w:ascii="Wingdings" w:hAnsi="Wingdings" w:hint="default"/>
      </w:rPr>
    </w:lvl>
  </w:abstractNum>
  <w:abstractNum w:abstractNumId="2" w15:restartNumberingAfterBreak="0">
    <w:nsid w:val="26792E5D"/>
    <w:multiLevelType w:val="hybridMultilevel"/>
    <w:tmpl w:val="9CCCDB30"/>
    <w:lvl w:ilvl="0" w:tplc="20ACBCEE">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666906A3"/>
    <w:multiLevelType w:val="hybridMultilevel"/>
    <w:tmpl w:val="9C10BEA4"/>
    <w:lvl w:ilvl="0" w:tplc="413C2FB6">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890040B"/>
    <w:multiLevelType w:val="hybridMultilevel"/>
    <w:tmpl w:val="98CEA492"/>
    <w:lvl w:ilvl="0" w:tplc="8D9C03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7BF95CD5"/>
    <w:multiLevelType w:val="hybridMultilevel"/>
    <w:tmpl w:val="FB4E713C"/>
    <w:lvl w:ilvl="0" w:tplc="DA8498BC">
      <w:start w:val="4"/>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C8434ED"/>
    <w:multiLevelType w:val="hybridMultilevel"/>
    <w:tmpl w:val="463CD7B0"/>
    <w:lvl w:ilvl="0" w:tplc="F57070AA">
      <w:numFmt w:val="bullet"/>
      <w:lvlText w:val="•"/>
      <w:lvlJc w:val="left"/>
      <w:pPr>
        <w:ind w:left="1440" w:hanging="360"/>
      </w:pPr>
      <w:rPr>
        <w:rFonts w:ascii="Times New Roman" w:eastAsiaTheme="minorHAnsi" w:hAnsi="Times New Roman" w:cs="Times New Roman"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08012558">
    <w:abstractNumId w:val="4"/>
  </w:num>
  <w:num w:numId="2" w16cid:durableId="1314798529">
    <w:abstractNumId w:val="5"/>
  </w:num>
  <w:num w:numId="3" w16cid:durableId="746153508">
    <w:abstractNumId w:val="6"/>
  </w:num>
  <w:num w:numId="4" w16cid:durableId="686448473">
    <w:abstractNumId w:val="0"/>
  </w:num>
  <w:num w:numId="5" w16cid:durableId="90467123">
    <w:abstractNumId w:val="1"/>
  </w:num>
  <w:num w:numId="6" w16cid:durableId="24408620">
    <w:abstractNumId w:val="3"/>
  </w:num>
  <w:num w:numId="7" w16cid:durableId="4539093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933"/>
    <w:rsid w:val="00090DE4"/>
    <w:rsid w:val="00332D0A"/>
    <w:rsid w:val="003560D2"/>
    <w:rsid w:val="00465F1C"/>
    <w:rsid w:val="004B36B8"/>
    <w:rsid w:val="00507C6E"/>
    <w:rsid w:val="005115F1"/>
    <w:rsid w:val="00517C1D"/>
    <w:rsid w:val="00531B53"/>
    <w:rsid w:val="005972B7"/>
    <w:rsid w:val="005D63DB"/>
    <w:rsid w:val="00702933"/>
    <w:rsid w:val="00896371"/>
    <w:rsid w:val="008B66CD"/>
    <w:rsid w:val="009704EB"/>
    <w:rsid w:val="00A13250"/>
    <w:rsid w:val="00AC136C"/>
    <w:rsid w:val="00AD4E3E"/>
    <w:rsid w:val="00D16F0B"/>
    <w:rsid w:val="00F1229B"/>
    <w:rsid w:val="00F651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C3C53"/>
  <w15:chartTrackingRefBased/>
  <w15:docId w15:val="{B62BB8BC-9519-464D-9A1E-EADB77BA6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C6E"/>
    <w:rPr>
      <w:kern w:val="0"/>
      <w14:ligatures w14:val="none"/>
    </w:rPr>
  </w:style>
  <w:style w:type="paragraph" w:styleId="Titlu1">
    <w:name w:val="heading 1"/>
    <w:basedOn w:val="Normal"/>
    <w:next w:val="Normal"/>
    <w:link w:val="Titlu1Caracter"/>
    <w:uiPriority w:val="9"/>
    <w:qFormat/>
    <w:rsid w:val="007029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7029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702933"/>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702933"/>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702933"/>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702933"/>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702933"/>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702933"/>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702933"/>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702933"/>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702933"/>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702933"/>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702933"/>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702933"/>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702933"/>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702933"/>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702933"/>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702933"/>
    <w:rPr>
      <w:rFonts w:eastAsiaTheme="majorEastAsia" w:cstheme="majorBidi"/>
      <w:color w:val="272727" w:themeColor="text1" w:themeTint="D8"/>
    </w:rPr>
  </w:style>
  <w:style w:type="paragraph" w:styleId="Titlu">
    <w:name w:val="Title"/>
    <w:basedOn w:val="Normal"/>
    <w:next w:val="Normal"/>
    <w:link w:val="TitluCaracter"/>
    <w:uiPriority w:val="10"/>
    <w:qFormat/>
    <w:rsid w:val="007029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702933"/>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702933"/>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702933"/>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702933"/>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702933"/>
    <w:rPr>
      <w:i/>
      <w:iCs/>
      <w:color w:val="404040" w:themeColor="text1" w:themeTint="BF"/>
    </w:rPr>
  </w:style>
  <w:style w:type="paragraph" w:styleId="Listparagraf">
    <w:name w:val="List Paragraph"/>
    <w:basedOn w:val="Normal"/>
    <w:uiPriority w:val="34"/>
    <w:qFormat/>
    <w:rsid w:val="00702933"/>
    <w:pPr>
      <w:ind w:left="720"/>
      <w:contextualSpacing/>
    </w:pPr>
  </w:style>
  <w:style w:type="character" w:styleId="Accentuareintens">
    <w:name w:val="Intense Emphasis"/>
    <w:basedOn w:val="Fontdeparagrafimplicit"/>
    <w:uiPriority w:val="21"/>
    <w:qFormat/>
    <w:rsid w:val="00702933"/>
    <w:rPr>
      <w:i/>
      <w:iCs/>
      <w:color w:val="2F5496" w:themeColor="accent1" w:themeShade="BF"/>
    </w:rPr>
  </w:style>
  <w:style w:type="paragraph" w:styleId="Citatintens">
    <w:name w:val="Intense Quote"/>
    <w:basedOn w:val="Normal"/>
    <w:next w:val="Normal"/>
    <w:link w:val="CitatintensCaracter"/>
    <w:uiPriority w:val="30"/>
    <w:qFormat/>
    <w:rsid w:val="007029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702933"/>
    <w:rPr>
      <w:i/>
      <w:iCs/>
      <w:color w:val="2F5496" w:themeColor="accent1" w:themeShade="BF"/>
    </w:rPr>
  </w:style>
  <w:style w:type="character" w:styleId="Referireintens">
    <w:name w:val="Intense Reference"/>
    <w:basedOn w:val="Fontdeparagrafimplicit"/>
    <w:uiPriority w:val="32"/>
    <w:qFormat/>
    <w:rsid w:val="00702933"/>
    <w:rPr>
      <w:b/>
      <w:bCs/>
      <w:smallCaps/>
      <w:color w:val="2F5496" w:themeColor="accent1" w:themeShade="BF"/>
      <w:spacing w:val="5"/>
    </w:rPr>
  </w:style>
  <w:style w:type="paragraph" w:styleId="Frspaiere">
    <w:name w:val="No Spacing"/>
    <w:uiPriority w:val="1"/>
    <w:qFormat/>
    <w:rsid w:val="00507C6E"/>
    <w:pPr>
      <w:spacing w:after="0" w:line="240" w:lineRule="auto"/>
    </w:pPr>
    <w:rPr>
      <w:kern w:val="0"/>
      <w14:ligatures w14:val="none"/>
    </w:rPr>
  </w:style>
  <w:style w:type="paragraph" w:styleId="NormalWeb">
    <w:name w:val="Normal (Web)"/>
    <w:basedOn w:val="Normal"/>
    <w:uiPriority w:val="99"/>
    <w:rsid w:val="00507C6E"/>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styleId="Accentuat">
    <w:name w:val="Emphasis"/>
    <w:uiPriority w:val="20"/>
    <w:qFormat/>
    <w:rsid w:val="00507C6E"/>
    <w:rPr>
      <w:i/>
      <w:iCs/>
    </w:rPr>
  </w:style>
  <w:style w:type="character" w:customStyle="1" w:styleId="apple-converted-space">
    <w:name w:val="apple-converted-space"/>
    <w:basedOn w:val="Fontdeparagrafimplicit"/>
    <w:rsid w:val="00507C6E"/>
  </w:style>
  <w:style w:type="character" w:styleId="Hyperlink">
    <w:name w:val="Hyperlink"/>
    <w:basedOn w:val="Fontdeparagrafimplicit"/>
    <w:uiPriority w:val="99"/>
    <w:unhideWhenUsed/>
    <w:rsid w:val="005115F1"/>
    <w:rPr>
      <w:color w:val="0563C1" w:themeColor="hyperlink"/>
      <w:u w:val="single"/>
    </w:rPr>
  </w:style>
  <w:style w:type="character" w:styleId="MeniuneNerezolvat">
    <w:name w:val="Unresolved Mention"/>
    <w:basedOn w:val="Fontdeparagrafimplicit"/>
    <w:uiPriority w:val="99"/>
    <w:semiHidden/>
    <w:unhideWhenUsed/>
    <w:rsid w:val="005115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ngur-in-instanta.ro/Legea-nr-134-2010-republicata-privind-Codul-de-procedura-civila" TargetMode="External"/><Relationship Id="rId5" Type="http://schemas.openxmlformats.org/officeDocument/2006/relationships/hyperlink" Target="https://singur-in-instanta.ro/Legea-nr-134-2010-republicata-privind-Codul-de-procedura-civil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6</Pages>
  <Words>2235</Words>
  <Characters>12964</Characters>
  <Application>Microsoft Office Word</Application>
  <DocSecurity>0</DocSecurity>
  <Lines>108</Lines>
  <Paragraphs>30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Ioana Anghel</dc:creator>
  <cp:keywords/>
  <dc:description/>
  <cp:lastModifiedBy>Ioana Anghel</cp:lastModifiedBy>
  <cp:revision>6</cp:revision>
  <dcterms:created xsi:type="dcterms:W3CDTF">2026-01-13T09:28:00Z</dcterms:created>
  <dcterms:modified xsi:type="dcterms:W3CDTF">2026-01-22T13:01:00Z</dcterms:modified>
</cp:coreProperties>
</file>