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0A319" w14:textId="337A3333" w:rsidR="0033294C" w:rsidRPr="0033294C" w:rsidRDefault="0033294C" w:rsidP="0033294C">
      <w:pPr>
        <w:spacing w:after="0"/>
        <w:jc w:val="both"/>
        <w:rPr>
          <w:rFonts w:ascii="Times New Roman" w:hAnsi="Times New Roman" w:cs="Times New Roman"/>
          <w:i/>
          <w:iCs/>
          <w:color w:val="00B0F0"/>
          <w:sz w:val="24"/>
          <w:szCs w:val="24"/>
        </w:rPr>
      </w:pPr>
      <w:r w:rsidRPr="0033294C">
        <w:rPr>
          <w:rFonts w:ascii="Times New Roman" w:hAnsi="Times New Roman" w:cs="Times New Roman"/>
          <w:b/>
          <w:bCs/>
          <w:color w:val="000000"/>
          <w:sz w:val="24"/>
          <w:szCs w:val="24"/>
        </w:rPr>
        <w:t xml:space="preserve">Judecătoria / Tribunalul </w:t>
      </w:r>
      <w:r w:rsidRPr="0033294C">
        <w:rPr>
          <w:rStyle w:val="apple-converted-space"/>
          <w:rFonts w:ascii="Times New Roman" w:hAnsi="Times New Roman" w:cs="Times New Roman"/>
          <w:color w:val="000000"/>
          <w:sz w:val="24"/>
          <w:szCs w:val="24"/>
        </w:rPr>
        <w:t> </w:t>
      </w:r>
      <w:r w:rsidRPr="0033294C">
        <w:rPr>
          <w:rFonts w:ascii="Times New Roman" w:hAnsi="Times New Roman" w:cs="Times New Roman"/>
          <w:b/>
          <w:bCs/>
          <w:color w:val="000000"/>
          <w:sz w:val="24"/>
          <w:szCs w:val="24"/>
        </w:rPr>
        <w:t xml:space="preserve">... </w:t>
      </w:r>
      <w:r w:rsidRPr="0033294C">
        <w:rPr>
          <w:rFonts w:ascii="Times New Roman" w:hAnsi="Times New Roman" w:cs="Times New Roman"/>
          <w:i/>
          <w:iCs/>
          <w:color w:val="00B0F0"/>
          <w:sz w:val="24"/>
          <w:szCs w:val="24"/>
        </w:rPr>
        <w:t> ( trebuie menţionată denumirea instanţei unde a fost judecat dosarul</w:t>
      </w:r>
      <w:r w:rsidR="00925110">
        <w:rPr>
          <w:rFonts w:ascii="Times New Roman" w:hAnsi="Times New Roman" w:cs="Times New Roman"/>
          <w:i/>
          <w:iCs/>
          <w:color w:val="00B0F0"/>
          <w:sz w:val="24"/>
          <w:szCs w:val="24"/>
        </w:rPr>
        <w:t xml:space="preserve"> în primă instanță</w:t>
      </w:r>
      <w:r w:rsidRPr="0033294C">
        <w:rPr>
          <w:rFonts w:ascii="Times New Roman" w:hAnsi="Times New Roman" w:cs="Times New Roman"/>
          <w:i/>
          <w:iCs/>
          <w:color w:val="00B0F0"/>
          <w:sz w:val="24"/>
          <w:szCs w:val="24"/>
        </w:rPr>
        <w:t xml:space="preserve"> şi numărul dosarului, pentru ca lucrătorii de la registratur</w:t>
      </w:r>
      <w:r w:rsidR="002F3F9D">
        <w:rPr>
          <w:rFonts w:ascii="Times New Roman" w:hAnsi="Times New Roman" w:cs="Times New Roman"/>
          <w:i/>
          <w:iCs/>
          <w:color w:val="00B0F0"/>
          <w:sz w:val="24"/>
          <w:szCs w:val="24"/>
        </w:rPr>
        <w:t>ă</w:t>
      </w:r>
      <w:r w:rsidRPr="0033294C">
        <w:rPr>
          <w:rFonts w:ascii="Times New Roman" w:hAnsi="Times New Roman" w:cs="Times New Roman"/>
          <w:i/>
          <w:iCs/>
          <w:color w:val="00B0F0"/>
          <w:sz w:val="24"/>
          <w:szCs w:val="24"/>
        </w:rPr>
        <w:t xml:space="preserve"> să identifice ușor împotriva cărei hotărâri formulați apel. Potrivit art. 471 din Codul de procedură civilă, apelul se depune la instanţa</w:t>
      </w:r>
      <w:r w:rsidR="002F3F9D">
        <w:rPr>
          <w:rFonts w:ascii="Times New Roman" w:hAnsi="Times New Roman" w:cs="Times New Roman"/>
          <w:i/>
          <w:iCs/>
          <w:color w:val="00B0F0"/>
          <w:sz w:val="24"/>
          <w:szCs w:val="24"/>
        </w:rPr>
        <w:t xml:space="preserve"> care a dat hotărârea pe care o atacați</w:t>
      </w:r>
      <w:r w:rsidRPr="0033294C">
        <w:rPr>
          <w:rFonts w:ascii="Times New Roman" w:hAnsi="Times New Roman" w:cs="Times New Roman"/>
          <w:i/>
          <w:iCs/>
          <w:color w:val="00B0F0"/>
          <w:sz w:val="24"/>
          <w:szCs w:val="24"/>
        </w:rPr>
        <w:t>, sub sancţiunea nulităţii</w:t>
      </w:r>
      <w:r w:rsidR="002F3F9D">
        <w:rPr>
          <w:rFonts w:ascii="Times New Roman" w:hAnsi="Times New Roman" w:cs="Times New Roman"/>
          <w:i/>
          <w:iCs/>
          <w:color w:val="00B0F0"/>
          <w:sz w:val="24"/>
          <w:szCs w:val="24"/>
        </w:rPr>
        <w:t>.</w:t>
      </w:r>
      <w:r w:rsidRPr="0033294C">
        <w:rPr>
          <w:rFonts w:ascii="Times New Roman" w:hAnsi="Times New Roman" w:cs="Times New Roman"/>
          <w:i/>
          <w:iCs/>
          <w:color w:val="00B0F0"/>
          <w:sz w:val="24"/>
          <w:szCs w:val="24"/>
        </w:rPr>
        <w:t>)</w:t>
      </w:r>
    </w:p>
    <w:p w14:paraId="1511D9FE" w14:textId="77777777" w:rsidR="0033294C" w:rsidRDefault="0033294C" w:rsidP="0033294C">
      <w:pPr>
        <w:pStyle w:val="NormalWeb"/>
        <w:shd w:val="clear" w:color="auto" w:fill="FFFFFF"/>
        <w:jc w:val="both"/>
        <w:rPr>
          <w:b/>
          <w:bCs/>
          <w:color w:val="000000"/>
        </w:rPr>
      </w:pPr>
      <w:r w:rsidRPr="00E82290">
        <w:rPr>
          <w:b/>
          <w:bCs/>
          <w:color w:val="000000"/>
        </w:rPr>
        <w:t>Dosar nr. …../…../…..</w:t>
      </w:r>
    </w:p>
    <w:p w14:paraId="5792E061" w14:textId="77777777" w:rsidR="00C56B5F" w:rsidRDefault="00C56B5F" w:rsidP="0033294C">
      <w:pPr>
        <w:pStyle w:val="NormalWeb"/>
        <w:shd w:val="clear" w:color="auto" w:fill="FFFFFF"/>
        <w:jc w:val="both"/>
        <w:rPr>
          <w:b/>
          <w:bCs/>
          <w:color w:val="000000"/>
        </w:rPr>
      </w:pPr>
    </w:p>
    <w:p w14:paraId="14D001EC" w14:textId="77777777" w:rsidR="007F2585" w:rsidRPr="00080388" w:rsidRDefault="007F2585" w:rsidP="007F2585">
      <w:pPr>
        <w:pStyle w:val="NormalWeb"/>
        <w:shd w:val="clear" w:color="auto" w:fill="FFFFFF"/>
        <w:ind w:left="720"/>
        <w:jc w:val="center"/>
        <w:rPr>
          <w:color w:val="000000"/>
        </w:rPr>
      </w:pPr>
      <w:r w:rsidRPr="00080388">
        <w:rPr>
          <w:b/>
          <w:bCs/>
          <w:iCs/>
          <w:color w:val="000000"/>
        </w:rPr>
        <w:t>Domnule Preşedinte,</w:t>
      </w:r>
    </w:p>
    <w:p w14:paraId="0AE686CA" w14:textId="77777777" w:rsidR="007F2585" w:rsidRPr="001C0209" w:rsidRDefault="007F2585" w:rsidP="007F2585">
      <w:pPr>
        <w:pStyle w:val="NormalWeb"/>
        <w:shd w:val="clear" w:color="auto" w:fill="FFFFFF"/>
        <w:jc w:val="both"/>
        <w:rPr>
          <w:color w:val="000000"/>
          <w:sz w:val="22"/>
          <w:szCs w:val="22"/>
        </w:rPr>
      </w:pPr>
      <w:r w:rsidRPr="00080388">
        <w:rPr>
          <w:b/>
          <w:bCs/>
          <w:color w:val="000000"/>
        </w:rPr>
        <w:t>Subsemnatul</w:t>
      </w:r>
      <w:r w:rsidRPr="00080388">
        <w:rPr>
          <w:rStyle w:val="apple-converted-space"/>
          <w:rFonts w:eastAsiaTheme="majorEastAsia"/>
          <w:color w:val="000000"/>
        </w:rPr>
        <w:t xml:space="preserve">  </w:t>
      </w:r>
      <w:r w:rsidRPr="001C0209">
        <w:rPr>
          <w:i/>
          <w:color w:val="00B0F0"/>
          <w:sz w:val="22"/>
          <w:szCs w:val="22"/>
        </w:rPr>
        <w:t>(</w:t>
      </w:r>
      <w:r w:rsidRPr="001C0209">
        <w:rPr>
          <w:i/>
          <w:iCs/>
          <w:color w:val="00B0F0"/>
          <w:sz w:val="22"/>
          <w:szCs w:val="22"/>
        </w:rPr>
        <w:t>nume, prenume)</w:t>
      </w:r>
      <w:r w:rsidRPr="00080388">
        <w:rPr>
          <w:i/>
          <w:iCs/>
          <w:color w:val="000000"/>
        </w:rPr>
        <w:t xml:space="preserve"> .......................</w:t>
      </w:r>
      <w:r w:rsidRPr="00080388">
        <w:rPr>
          <w:iCs/>
          <w:color w:val="000000"/>
        </w:rPr>
        <w:t>,</w:t>
      </w:r>
      <w:r w:rsidRPr="00080388">
        <w:rPr>
          <w:rStyle w:val="apple-converted-space"/>
          <w:rFonts w:eastAsiaTheme="majorEastAsia"/>
          <w:color w:val="000000"/>
        </w:rPr>
        <w:t> </w:t>
      </w:r>
      <w:r w:rsidRPr="00080388">
        <w:rPr>
          <w:color w:val="000000"/>
        </w:rPr>
        <w:t xml:space="preserve">cu domiciliul în ........................., având codul numeric personal ........................., </w:t>
      </w:r>
      <w:r w:rsidRPr="001C0209">
        <w:rPr>
          <w:i/>
          <w:color w:val="00B0F0"/>
          <w:sz w:val="22"/>
          <w:szCs w:val="22"/>
        </w:rPr>
        <w:t>( dacă cererea se depune prin mandatar, reprezentant legal sau avocat, se precizează în plus „ prin ...................... nume, prenume” )</w:t>
      </w:r>
      <w:r w:rsidRPr="001C0209">
        <w:rPr>
          <w:color w:val="000000"/>
          <w:sz w:val="22"/>
          <w:szCs w:val="22"/>
        </w:rPr>
        <w:t xml:space="preserve"> </w:t>
      </w:r>
    </w:p>
    <w:p w14:paraId="48CDB4DF" w14:textId="77777777" w:rsidR="007F2585" w:rsidRPr="00080388" w:rsidRDefault="007F2585" w:rsidP="007F2585">
      <w:pPr>
        <w:pStyle w:val="NormalWeb"/>
        <w:shd w:val="clear" w:color="auto" w:fill="FFFFFF"/>
        <w:jc w:val="both"/>
        <w:rPr>
          <w:color w:val="000000"/>
        </w:rPr>
      </w:pPr>
      <w:r w:rsidRPr="00080388">
        <w:rPr>
          <w:color w:val="000000"/>
        </w:rPr>
        <w:t>sau</w:t>
      </w:r>
    </w:p>
    <w:p w14:paraId="16A09F6A" w14:textId="1C48A49A" w:rsidR="007F2585" w:rsidRPr="00080388" w:rsidRDefault="007F2585" w:rsidP="007F2585">
      <w:pPr>
        <w:pStyle w:val="NormalWeb"/>
        <w:shd w:val="clear" w:color="auto" w:fill="FFFFFF"/>
        <w:jc w:val="both"/>
        <w:rPr>
          <w:color w:val="000000"/>
        </w:rPr>
      </w:pPr>
      <w:r w:rsidRPr="00080388">
        <w:rPr>
          <w:b/>
          <w:bCs/>
          <w:color w:val="000000"/>
        </w:rPr>
        <w:t>Subscrisa</w:t>
      </w:r>
      <w:r>
        <w:rPr>
          <w:color w:val="000000"/>
          <w:vertAlign w:val="superscript"/>
        </w:rPr>
        <w:t xml:space="preserve"> </w:t>
      </w:r>
      <w:r w:rsidRPr="001C0209">
        <w:rPr>
          <w:bCs/>
          <w:color w:val="00B0F0"/>
          <w:sz w:val="22"/>
          <w:szCs w:val="22"/>
        </w:rPr>
        <w:t>(</w:t>
      </w:r>
      <w:r w:rsidRPr="001C0209">
        <w:rPr>
          <w:i/>
          <w:iCs/>
          <w:color w:val="00B0F0"/>
          <w:sz w:val="22"/>
          <w:szCs w:val="22"/>
        </w:rPr>
        <w:t>denumirea persoanei juridice .....</w:t>
      </w:r>
      <w:r w:rsidRPr="001C0209">
        <w:rPr>
          <w:color w:val="00B0F0"/>
          <w:sz w:val="22"/>
          <w:szCs w:val="22"/>
        </w:rPr>
        <w:t>),</w:t>
      </w:r>
      <w:r w:rsidRPr="00080388">
        <w:rPr>
          <w:color w:val="00B0F0"/>
        </w:rPr>
        <w:t xml:space="preserve"> </w:t>
      </w:r>
      <w:r w:rsidRPr="00080388">
        <w:rPr>
          <w:color w:val="000000"/>
        </w:rPr>
        <w:t>cu sediul</w:t>
      </w:r>
      <w:r w:rsidRPr="00080388">
        <w:rPr>
          <w:rStyle w:val="apple-converted-space"/>
          <w:rFonts w:eastAsiaTheme="majorEastAsia"/>
          <w:color w:val="000000"/>
        </w:rPr>
        <w:t> </w:t>
      </w:r>
      <w:r w:rsidRPr="00080388">
        <w:rPr>
          <w:color w:val="000000"/>
        </w:rPr>
        <w:t>în ..., având codul unic de înregistrare/codul de identitate fiscală/numărul de înmatriculare în registrul comerţulul/contul bancar ..., prin reprezentant</w:t>
      </w:r>
      <w:r w:rsidRPr="00080388">
        <w:rPr>
          <w:color w:val="000000"/>
          <w:vertAlign w:val="superscript"/>
        </w:rPr>
        <w:t xml:space="preserve"> </w:t>
      </w:r>
      <w:r w:rsidRPr="001C0209">
        <w:rPr>
          <w:rStyle w:val="apple-converted-space"/>
          <w:rFonts w:eastAsiaTheme="majorEastAsia"/>
          <w:color w:val="000000"/>
          <w:sz w:val="22"/>
          <w:szCs w:val="22"/>
        </w:rPr>
        <w:t> </w:t>
      </w:r>
      <w:r w:rsidRPr="001C0209">
        <w:rPr>
          <w:color w:val="00B0F0"/>
          <w:sz w:val="22"/>
          <w:szCs w:val="22"/>
        </w:rPr>
        <w:t>(</w:t>
      </w:r>
      <w:r w:rsidRPr="001C0209">
        <w:rPr>
          <w:i/>
          <w:iCs/>
          <w:color w:val="00B0F0"/>
          <w:sz w:val="22"/>
          <w:szCs w:val="22"/>
        </w:rPr>
        <w:t>nume ....., prenume .....</w:t>
      </w:r>
      <w:r w:rsidRPr="001C0209">
        <w:rPr>
          <w:color w:val="00B0F0"/>
          <w:sz w:val="22"/>
          <w:szCs w:val="22"/>
        </w:rPr>
        <w:t>)</w:t>
      </w:r>
      <w:r w:rsidRPr="00080388">
        <w:rPr>
          <w:color w:val="000000"/>
        </w:rPr>
        <w:t>/prin consilier juridic</w:t>
      </w:r>
      <w:r w:rsidRPr="001C0209">
        <w:rPr>
          <w:color w:val="000000"/>
          <w:sz w:val="22"/>
          <w:szCs w:val="22"/>
        </w:rPr>
        <w:t xml:space="preserve"> </w:t>
      </w:r>
      <w:r w:rsidRPr="001C0209">
        <w:rPr>
          <w:color w:val="00B0F0"/>
          <w:sz w:val="22"/>
          <w:szCs w:val="22"/>
        </w:rPr>
        <w:t>(</w:t>
      </w:r>
      <w:r w:rsidRPr="001C0209">
        <w:rPr>
          <w:i/>
          <w:iCs/>
          <w:color w:val="00B0F0"/>
          <w:sz w:val="22"/>
          <w:szCs w:val="22"/>
        </w:rPr>
        <w:t>nume ....., prenume .....</w:t>
      </w:r>
      <w:r w:rsidRPr="001C0209">
        <w:rPr>
          <w:color w:val="00B0F0"/>
          <w:sz w:val="22"/>
          <w:szCs w:val="22"/>
        </w:rPr>
        <w:t>)</w:t>
      </w:r>
      <w:r w:rsidRPr="00080388">
        <w:rPr>
          <w:color w:val="000000"/>
        </w:rPr>
        <w:t xml:space="preserve"> </w:t>
      </w:r>
    </w:p>
    <w:p w14:paraId="2E8230FB" w14:textId="77777777" w:rsidR="007F2585" w:rsidRDefault="007F2585" w:rsidP="007F2585">
      <w:pPr>
        <w:shd w:val="clear" w:color="auto" w:fill="FFFFFF"/>
        <w:tabs>
          <w:tab w:val="num" w:pos="720"/>
        </w:tabs>
        <w:ind w:left="720" w:hanging="360"/>
        <w:jc w:val="center"/>
      </w:pPr>
    </w:p>
    <w:p w14:paraId="539DCB00" w14:textId="29469C4D" w:rsidR="007F2585" w:rsidRPr="00630741" w:rsidRDefault="007F2585" w:rsidP="007F2585">
      <w:pPr>
        <w:jc w:val="both"/>
        <w:rPr>
          <w:rFonts w:ascii="Times New Roman" w:hAnsi="Times New Roman" w:cs="Times New Roman"/>
          <w:sz w:val="24"/>
          <w:szCs w:val="24"/>
        </w:rPr>
      </w:pPr>
      <w:r w:rsidRPr="00630741">
        <w:rPr>
          <w:rFonts w:ascii="Times New Roman" w:hAnsi="Times New Roman" w:cs="Times New Roman"/>
          <w:sz w:val="24"/>
          <w:szCs w:val="24"/>
        </w:rPr>
        <w:t xml:space="preserve">în contradictoriu cu </w:t>
      </w:r>
      <w:r w:rsidRPr="00630741">
        <w:rPr>
          <w:rFonts w:ascii="Times New Roman" w:hAnsi="Times New Roman" w:cs="Times New Roman"/>
          <w:b/>
          <w:bCs/>
          <w:sz w:val="24"/>
          <w:szCs w:val="24"/>
        </w:rPr>
        <w:t>intimatul</w:t>
      </w:r>
      <w:r w:rsidRPr="00630741">
        <w:rPr>
          <w:rFonts w:ascii="Times New Roman" w:hAnsi="Times New Roman" w:cs="Times New Roman"/>
          <w:sz w:val="24"/>
          <w:szCs w:val="24"/>
        </w:rPr>
        <w:t> </w:t>
      </w:r>
      <w:r w:rsidRPr="001C0209">
        <w:rPr>
          <w:rFonts w:ascii="Times New Roman" w:hAnsi="Times New Roman" w:cs="Times New Roman"/>
          <w:i/>
          <w:iCs/>
          <w:color w:val="00B0F0"/>
        </w:rPr>
        <w:t>(nume ....., prenume .....)</w:t>
      </w:r>
      <w:r w:rsidRPr="00630741">
        <w:rPr>
          <w:rFonts w:ascii="Times New Roman" w:hAnsi="Times New Roman" w:cs="Times New Roman"/>
          <w:sz w:val="24"/>
          <w:szCs w:val="24"/>
        </w:rPr>
        <w:t>, cu domiciliul în.....,</w:t>
      </w:r>
      <w:r>
        <w:rPr>
          <w:rFonts w:ascii="Times New Roman" w:hAnsi="Times New Roman" w:cs="Times New Roman"/>
          <w:sz w:val="24"/>
          <w:szCs w:val="24"/>
        </w:rPr>
        <w:t xml:space="preserve"> </w:t>
      </w:r>
      <w:r w:rsidRPr="00630741">
        <w:rPr>
          <w:rFonts w:ascii="Times New Roman" w:hAnsi="Times New Roman" w:cs="Times New Roman"/>
          <w:sz w:val="24"/>
          <w:szCs w:val="24"/>
        </w:rPr>
        <w:t>formul</w:t>
      </w:r>
      <w:r w:rsidR="005D5FF0">
        <w:rPr>
          <w:rFonts w:ascii="Times New Roman" w:hAnsi="Times New Roman" w:cs="Times New Roman"/>
          <w:sz w:val="24"/>
          <w:szCs w:val="24"/>
        </w:rPr>
        <w:t>ez</w:t>
      </w:r>
    </w:p>
    <w:p w14:paraId="67819338" w14:textId="77777777" w:rsidR="007F2585" w:rsidRPr="00630741" w:rsidRDefault="007F2585" w:rsidP="007F2585">
      <w:pPr>
        <w:jc w:val="both"/>
        <w:rPr>
          <w:rFonts w:ascii="Times New Roman" w:hAnsi="Times New Roman" w:cs="Times New Roman"/>
          <w:sz w:val="24"/>
          <w:szCs w:val="24"/>
        </w:rPr>
      </w:pPr>
      <w:r w:rsidRPr="00630741">
        <w:rPr>
          <w:rFonts w:ascii="Times New Roman" w:hAnsi="Times New Roman" w:cs="Times New Roman"/>
          <w:sz w:val="24"/>
          <w:szCs w:val="24"/>
        </w:rPr>
        <w:t>sau</w:t>
      </w:r>
    </w:p>
    <w:p w14:paraId="70F9AB79" w14:textId="75EFC622" w:rsidR="007F2585" w:rsidRPr="00630741" w:rsidRDefault="007F2585" w:rsidP="007F2585">
      <w:pPr>
        <w:jc w:val="both"/>
        <w:rPr>
          <w:rFonts w:ascii="Times New Roman" w:hAnsi="Times New Roman" w:cs="Times New Roman"/>
          <w:sz w:val="24"/>
          <w:szCs w:val="24"/>
        </w:rPr>
      </w:pPr>
      <w:r w:rsidRPr="00630741">
        <w:rPr>
          <w:rFonts w:ascii="Times New Roman" w:hAnsi="Times New Roman" w:cs="Times New Roman"/>
          <w:sz w:val="24"/>
          <w:szCs w:val="24"/>
        </w:rPr>
        <w:t xml:space="preserve">în contradictoriu cu </w:t>
      </w:r>
      <w:r w:rsidRPr="00630741">
        <w:rPr>
          <w:rFonts w:ascii="Times New Roman" w:hAnsi="Times New Roman" w:cs="Times New Roman"/>
          <w:b/>
          <w:bCs/>
          <w:sz w:val="24"/>
          <w:szCs w:val="24"/>
        </w:rPr>
        <w:t>intimata</w:t>
      </w:r>
      <w:r w:rsidRPr="00630741">
        <w:rPr>
          <w:rFonts w:ascii="Times New Roman" w:hAnsi="Times New Roman" w:cs="Times New Roman"/>
          <w:sz w:val="24"/>
          <w:szCs w:val="24"/>
        </w:rPr>
        <w:t> </w:t>
      </w:r>
      <w:r w:rsidRPr="001C0209">
        <w:rPr>
          <w:rFonts w:ascii="Times New Roman" w:hAnsi="Times New Roman" w:cs="Times New Roman"/>
          <w:i/>
          <w:iCs/>
          <w:color w:val="00B0F0"/>
        </w:rPr>
        <w:t>(denumirea persoanei juridice .....)</w:t>
      </w:r>
      <w:r w:rsidRPr="00630741">
        <w:rPr>
          <w:rFonts w:ascii="Times New Roman" w:hAnsi="Times New Roman" w:cs="Times New Roman"/>
          <w:sz w:val="24"/>
          <w:szCs w:val="24"/>
        </w:rPr>
        <w:t>, cu sediul în ....., formul</w:t>
      </w:r>
      <w:r w:rsidR="005D5FF0">
        <w:rPr>
          <w:rFonts w:ascii="Times New Roman" w:hAnsi="Times New Roman" w:cs="Times New Roman"/>
          <w:sz w:val="24"/>
          <w:szCs w:val="24"/>
        </w:rPr>
        <w:t>ez</w:t>
      </w:r>
    </w:p>
    <w:p w14:paraId="353442E2" w14:textId="77777777" w:rsidR="007F2585" w:rsidRPr="00630741" w:rsidRDefault="007F2585" w:rsidP="007F2585">
      <w:pPr>
        <w:jc w:val="center"/>
        <w:rPr>
          <w:rFonts w:ascii="Times New Roman" w:hAnsi="Times New Roman" w:cs="Times New Roman"/>
          <w:b/>
          <w:bCs/>
          <w:sz w:val="24"/>
          <w:szCs w:val="24"/>
        </w:rPr>
      </w:pPr>
      <w:r w:rsidRPr="00630741">
        <w:rPr>
          <w:rFonts w:ascii="Times New Roman" w:hAnsi="Times New Roman" w:cs="Times New Roman"/>
          <w:b/>
          <w:bCs/>
          <w:sz w:val="24"/>
          <w:szCs w:val="24"/>
        </w:rPr>
        <w:t>CERERE DE APEL</w:t>
      </w:r>
    </w:p>
    <w:p w14:paraId="68ACB6EE" w14:textId="798FBD80" w:rsidR="00925110" w:rsidRDefault="007F2585" w:rsidP="007F2585">
      <w:pPr>
        <w:jc w:val="both"/>
        <w:rPr>
          <w:rFonts w:ascii="Times New Roman" w:hAnsi="Times New Roman" w:cs="Times New Roman"/>
          <w:sz w:val="24"/>
          <w:szCs w:val="24"/>
        </w:rPr>
      </w:pPr>
      <w:r w:rsidRPr="00630741">
        <w:rPr>
          <w:rFonts w:ascii="Times New Roman" w:hAnsi="Times New Roman" w:cs="Times New Roman"/>
          <w:sz w:val="24"/>
          <w:szCs w:val="24"/>
        </w:rPr>
        <w:t>împotriva sentinţei civile nr.  ....., pronunţate în dosarul nr. ...../...../....., de către Judecătoria/Tribunalul ...., prin care solicit admiterea apelului şi anularea/schimbarea în tot sau în parte a hotărârii apelate</w:t>
      </w:r>
      <w:r w:rsidR="00925110">
        <w:rPr>
          <w:rFonts w:ascii="Times New Roman" w:hAnsi="Times New Roman" w:cs="Times New Roman"/>
          <w:sz w:val="24"/>
          <w:szCs w:val="24"/>
        </w:rPr>
        <w:t>.</w:t>
      </w:r>
    </w:p>
    <w:p w14:paraId="30F6B0BE" w14:textId="501985D3" w:rsidR="007F2585" w:rsidRPr="00925110" w:rsidRDefault="00925110" w:rsidP="007F2585">
      <w:pPr>
        <w:jc w:val="both"/>
        <w:rPr>
          <w:rFonts w:ascii="Times New Roman" w:hAnsi="Times New Roman" w:cs="Times New Roman"/>
          <w:color w:val="00B0F0"/>
          <w:sz w:val="24"/>
          <w:szCs w:val="24"/>
        </w:rPr>
      </w:pPr>
      <w:r w:rsidRPr="00925110">
        <w:rPr>
          <w:rFonts w:ascii="Times New Roman" w:hAnsi="Times New Roman" w:cs="Times New Roman"/>
          <w:color w:val="00B0F0"/>
          <w:sz w:val="24"/>
          <w:szCs w:val="24"/>
        </w:rPr>
        <w:t>Totodată, solicit și …..ꜜ⁾</w:t>
      </w:r>
    </w:p>
    <w:p w14:paraId="4E5081E0" w14:textId="78F0C26B" w:rsidR="00925110" w:rsidRPr="00925110" w:rsidRDefault="00925110" w:rsidP="00925110">
      <w:pPr>
        <w:spacing w:after="0"/>
        <w:jc w:val="both"/>
        <w:rPr>
          <w:rFonts w:ascii="Times New Roman" w:hAnsi="Times New Roman" w:cs="Times New Roman"/>
          <w:i/>
          <w:iCs/>
          <w:color w:val="00B0F0"/>
          <w:sz w:val="24"/>
          <w:szCs w:val="24"/>
        </w:rPr>
      </w:pPr>
      <w:r w:rsidRPr="00925110">
        <w:rPr>
          <w:rFonts w:ascii="Times New Roman" w:hAnsi="Times New Roman" w:cs="Times New Roman"/>
          <w:i/>
          <w:iCs/>
          <w:color w:val="00B0F0"/>
          <w:sz w:val="24"/>
          <w:szCs w:val="24"/>
        </w:rPr>
        <w:t>Potrivit art. 478 alin. (5) din Codul de procedură civilă, prin apel se vor putea cere, de asemenea, dobânzi, rate, venituri ajunse la termen şi orice alte despăgubiri ivite după darea hotărârii primei instanţe</w:t>
      </w:r>
      <w:r w:rsidR="00DC4BA0">
        <w:rPr>
          <w:rFonts w:ascii="Times New Roman" w:hAnsi="Times New Roman" w:cs="Times New Roman"/>
          <w:i/>
          <w:iCs/>
          <w:color w:val="00B0F0"/>
          <w:sz w:val="24"/>
          <w:szCs w:val="24"/>
        </w:rPr>
        <w:t>, respectiv</w:t>
      </w:r>
      <w:r w:rsidRPr="00925110">
        <w:rPr>
          <w:rFonts w:ascii="Times New Roman" w:hAnsi="Times New Roman" w:cs="Times New Roman"/>
          <w:i/>
          <w:iCs/>
          <w:color w:val="00B0F0"/>
          <w:sz w:val="24"/>
          <w:szCs w:val="24"/>
        </w:rPr>
        <w:t xml:space="preserve"> va putea fi invocată compensaţia legală (stingerea a două datorii reciproce).</w:t>
      </w:r>
    </w:p>
    <w:p w14:paraId="235FA321" w14:textId="77777777" w:rsidR="00365525" w:rsidRDefault="00365525" w:rsidP="007F2585">
      <w:pPr>
        <w:jc w:val="both"/>
        <w:rPr>
          <w:rFonts w:ascii="Times New Roman" w:hAnsi="Times New Roman" w:cs="Times New Roman"/>
          <w:sz w:val="24"/>
          <w:szCs w:val="24"/>
        </w:rPr>
      </w:pPr>
    </w:p>
    <w:p w14:paraId="495D0F2F" w14:textId="72E4506B" w:rsidR="00782DCD" w:rsidRPr="00643093" w:rsidRDefault="00782DCD" w:rsidP="00782DCD">
      <w:pPr>
        <w:pStyle w:val="NormalWeb"/>
        <w:shd w:val="clear" w:color="auto" w:fill="FFFFFF"/>
        <w:jc w:val="both"/>
        <w:rPr>
          <w:rFonts w:eastAsiaTheme="majorEastAsia"/>
          <w:color w:val="000000"/>
        </w:rPr>
      </w:pPr>
      <w:r w:rsidRPr="00080388">
        <w:rPr>
          <w:b/>
          <w:bCs/>
          <w:color w:val="000000"/>
        </w:rPr>
        <w:t>În fapt</w:t>
      </w:r>
      <w:r w:rsidRPr="00080388">
        <w:rPr>
          <w:color w:val="000000"/>
        </w:rPr>
        <w:t>, arăt că</w:t>
      </w:r>
      <w:r w:rsidR="00643093">
        <w:rPr>
          <w:rStyle w:val="apple-converted-space"/>
          <w:rFonts w:eastAsiaTheme="majorEastAsia"/>
          <w:color w:val="000000"/>
        </w:rPr>
        <w:t xml:space="preserve"> prima instanță în mod greșit a admis/admis în parte cererea reclamantului</w:t>
      </w:r>
      <w:r w:rsidR="00DB240B">
        <w:rPr>
          <w:rStyle w:val="apple-converted-space"/>
          <w:rFonts w:eastAsiaTheme="majorEastAsia"/>
          <w:color w:val="000000"/>
        </w:rPr>
        <w:t>, având în vedere următoarele motive de apel:</w:t>
      </w:r>
      <w:r w:rsidR="00643093">
        <w:rPr>
          <w:rStyle w:val="apple-converted-space"/>
          <w:rFonts w:eastAsiaTheme="majorEastAsia"/>
          <w:color w:val="000000"/>
        </w:rPr>
        <w:t xml:space="preserve"> </w:t>
      </w:r>
      <w:r w:rsidRPr="00080388">
        <w:rPr>
          <w:color w:val="000000"/>
        </w:rPr>
        <w:t>...ꜜ⁾</w:t>
      </w:r>
    </w:p>
    <w:p w14:paraId="121C578B" w14:textId="7270BB8C" w:rsidR="00782DCD" w:rsidRPr="00F924D3" w:rsidRDefault="00782DCD" w:rsidP="00782DCD">
      <w:pPr>
        <w:pStyle w:val="NormalWeb"/>
        <w:shd w:val="clear" w:color="auto" w:fill="FFFFFF"/>
        <w:spacing w:after="0" w:afterAutospacing="0"/>
        <w:jc w:val="both"/>
        <w:rPr>
          <w:rFonts w:ascii="Verdana" w:hAnsi="Verdana"/>
          <w:color w:val="000000"/>
          <w:sz w:val="22"/>
          <w:szCs w:val="22"/>
        </w:rPr>
      </w:pPr>
      <w:r w:rsidRPr="00F924D3">
        <w:rPr>
          <w:i/>
          <w:iCs/>
          <w:color w:val="00B0F0"/>
          <w:sz w:val="22"/>
          <w:szCs w:val="22"/>
          <w:vertAlign w:val="superscript"/>
        </w:rPr>
        <w:t>ꜜ⁾</w:t>
      </w:r>
      <w:r w:rsidRPr="00F924D3">
        <w:rPr>
          <w:rStyle w:val="apple-converted-space"/>
          <w:rFonts w:eastAsiaTheme="majorEastAsia"/>
          <w:color w:val="00B0F0"/>
          <w:sz w:val="22"/>
          <w:szCs w:val="22"/>
        </w:rPr>
        <w:t> </w:t>
      </w:r>
      <w:r w:rsidRPr="00F924D3">
        <w:rPr>
          <w:i/>
          <w:iCs/>
          <w:color w:val="00B0F0"/>
          <w:sz w:val="22"/>
          <w:szCs w:val="22"/>
        </w:rPr>
        <w:t>P</w:t>
      </w:r>
      <w:r w:rsidRPr="00D6694A">
        <w:rPr>
          <w:i/>
          <w:iCs/>
          <w:color w:val="00B0F0"/>
          <w:sz w:val="22"/>
          <w:szCs w:val="22"/>
        </w:rPr>
        <w:t>recizați aspectele ce justifică acestă cerere,</w:t>
      </w:r>
      <w:r w:rsidR="00D6694A" w:rsidRPr="00D6694A">
        <w:rPr>
          <w:i/>
          <w:iCs/>
          <w:color w:val="00B0F0"/>
          <w:sz w:val="22"/>
          <w:szCs w:val="22"/>
        </w:rPr>
        <w:t xml:space="preserve"> ce critici </w:t>
      </w:r>
      <w:r w:rsidR="00D6694A">
        <w:rPr>
          <w:i/>
          <w:iCs/>
          <w:color w:val="00B0F0"/>
          <w:sz w:val="22"/>
          <w:szCs w:val="22"/>
        </w:rPr>
        <w:t xml:space="preserve">înțelegeți să </w:t>
      </w:r>
      <w:r w:rsidR="00D6694A" w:rsidRPr="00D6694A">
        <w:rPr>
          <w:i/>
          <w:iCs/>
          <w:color w:val="00B0F0"/>
          <w:sz w:val="22"/>
          <w:szCs w:val="22"/>
        </w:rPr>
        <w:t>aduceți hotărârii sau modulu</w:t>
      </w:r>
      <w:r w:rsidR="00D6694A">
        <w:rPr>
          <w:i/>
          <w:iCs/>
          <w:color w:val="00B0F0"/>
          <w:sz w:val="22"/>
          <w:szCs w:val="22"/>
        </w:rPr>
        <w:t>l</w:t>
      </w:r>
      <w:r w:rsidR="00D6694A" w:rsidRPr="00D6694A">
        <w:rPr>
          <w:i/>
          <w:iCs/>
          <w:color w:val="00B0F0"/>
          <w:sz w:val="22"/>
          <w:szCs w:val="22"/>
        </w:rPr>
        <w:t>ui în care s-a desfăşurat judecata la prima ins</w:t>
      </w:r>
      <w:r w:rsidR="00D6694A" w:rsidRPr="004B4460">
        <w:rPr>
          <w:i/>
          <w:iCs/>
          <w:color w:val="00B0F0"/>
          <w:sz w:val="22"/>
          <w:szCs w:val="22"/>
        </w:rPr>
        <w:t>tanţă,</w:t>
      </w:r>
      <w:r w:rsidR="004B4460" w:rsidRPr="004B4460">
        <w:rPr>
          <w:i/>
          <w:iCs/>
          <w:color w:val="00B0F0"/>
          <w:sz w:val="22"/>
          <w:szCs w:val="22"/>
        </w:rPr>
        <w:t xml:space="preserve"> respectiv dispoziţiile legale pe care considerați că instanța nu le-a respectat,</w:t>
      </w:r>
      <w:r w:rsidRPr="00D6694A">
        <w:rPr>
          <w:i/>
          <w:iCs/>
          <w:color w:val="00B0F0"/>
          <w:sz w:val="22"/>
          <w:szCs w:val="22"/>
        </w:rPr>
        <w:t xml:space="preserve"> ți</w:t>
      </w:r>
      <w:r>
        <w:rPr>
          <w:i/>
          <w:iCs/>
          <w:color w:val="00B0F0"/>
          <w:sz w:val="22"/>
          <w:szCs w:val="22"/>
        </w:rPr>
        <w:t xml:space="preserve">nând cont de prevederile art.478 din Codul de procedură civilă, </w:t>
      </w:r>
      <w:r w:rsidRPr="00F924D3">
        <w:rPr>
          <w:i/>
          <w:iCs/>
          <w:color w:val="00B0F0"/>
          <w:sz w:val="22"/>
          <w:szCs w:val="22"/>
        </w:rPr>
        <w:t>respectiv</w:t>
      </w:r>
      <w:r>
        <w:rPr>
          <w:i/>
          <w:iCs/>
          <w:color w:val="00B0F0"/>
          <w:sz w:val="22"/>
          <w:szCs w:val="22"/>
        </w:rPr>
        <w:t>:</w:t>
      </w:r>
    </w:p>
    <w:p w14:paraId="711559C9" w14:textId="1005A27A" w:rsidR="00D64EB7" w:rsidRPr="00B308B3" w:rsidRDefault="00B308B3" w:rsidP="00B308B3">
      <w:pPr>
        <w:autoSpaceDE w:val="0"/>
        <w:autoSpaceDN w:val="0"/>
        <w:adjustRightInd w:val="0"/>
        <w:spacing w:after="0" w:line="240" w:lineRule="auto"/>
        <w:jc w:val="both"/>
        <w:rPr>
          <w:rFonts w:ascii="Times New Roman" w:hAnsi="Times New Roman" w:cs="Times New Roman"/>
          <w:i/>
          <w:iCs/>
          <w:color w:val="00B0F0"/>
        </w:rPr>
      </w:pPr>
      <w:r>
        <w:rPr>
          <w:rFonts w:ascii="Times New Roman" w:hAnsi="Times New Roman" w:cs="Times New Roman"/>
          <w:i/>
          <w:iCs/>
          <w:color w:val="00B0F0"/>
          <w:lang w:val="en-US"/>
        </w:rPr>
        <w:t xml:space="preserve">1. </w:t>
      </w:r>
      <w:r w:rsidR="00782DCD" w:rsidRPr="00B308B3">
        <w:rPr>
          <w:rFonts w:ascii="Times New Roman" w:hAnsi="Times New Roman" w:cs="Times New Roman"/>
          <w:i/>
          <w:iCs/>
          <w:color w:val="00B0F0"/>
          <w:lang w:val="en-US"/>
        </w:rPr>
        <w:t>Prin apel nu se poate schimba cadrul procesua</w:t>
      </w:r>
      <w:r w:rsidR="00782DCD" w:rsidRPr="00B308B3">
        <w:rPr>
          <w:rFonts w:ascii="Times New Roman" w:hAnsi="Times New Roman" w:cs="Times New Roman"/>
          <w:i/>
          <w:iCs/>
          <w:color w:val="00B0F0"/>
          <w:sz w:val="24"/>
          <w:szCs w:val="24"/>
          <w:lang w:val="en-US"/>
        </w:rPr>
        <w:t>l</w:t>
      </w:r>
      <w:r w:rsidR="00D64EB7" w:rsidRPr="00B308B3">
        <w:rPr>
          <w:rFonts w:ascii="Times New Roman" w:hAnsi="Times New Roman" w:cs="Times New Roman"/>
          <w:i/>
          <w:iCs/>
          <w:color w:val="00B0F0"/>
          <w:sz w:val="24"/>
          <w:szCs w:val="24"/>
        </w:rPr>
        <w:t xml:space="preserve"> (p</w:t>
      </w:r>
      <w:r w:rsidR="00D64EB7" w:rsidRPr="00B308B3">
        <w:rPr>
          <w:rFonts w:ascii="Times New Roman" w:hAnsi="Times New Roman" w:cs="Times New Roman"/>
          <w:i/>
          <w:iCs/>
          <w:color w:val="00B0F0"/>
        </w:rPr>
        <w:t xml:space="preserve">ărțile din dosar și obiectul procesului) </w:t>
      </w:r>
      <w:r w:rsidR="00D64EB7" w:rsidRPr="00B308B3">
        <w:rPr>
          <w:rFonts w:ascii="Times New Roman" w:hAnsi="Times New Roman" w:cs="Times New Roman"/>
          <w:i/>
          <w:iCs/>
          <w:color w:val="00B0F0"/>
          <w:lang w:val="en-US"/>
        </w:rPr>
        <w:t>stabilit în faţa primei instanţe.</w:t>
      </w:r>
    </w:p>
    <w:p w14:paraId="455C4F7D" w14:textId="7C8033B1" w:rsidR="00B308B3" w:rsidRDefault="00D6694A" w:rsidP="00782DCD">
      <w:pPr>
        <w:autoSpaceDE w:val="0"/>
        <w:autoSpaceDN w:val="0"/>
        <w:adjustRightInd w:val="0"/>
        <w:spacing w:after="0" w:line="240" w:lineRule="auto"/>
        <w:jc w:val="both"/>
        <w:rPr>
          <w:rFonts w:ascii="Times New Roman" w:hAnsi="Times New Roman" w:cs="Times New Roman"/>
          <w:i/>
          <w:iCs/>
          <w:color w:val="00B0F0"/>
          <w:lang w:val="en-US"/>
        </w:rPr>
      </w:pPr>
      <w:r>
        <w:rPr>
          <w:rFonts w:ascii="Times New Roman" w:hAnsi="Times New Roman" w:cs="Times New Roman"/>
          <w:i/>
          <w:iCs/>
          <w:color w:val="00B0F0"/>
          <w:lang w:val="en-US"/>
        </w:rPr>
        <w:lastRenderedPageBreak/>
        <w:t>2</w:t>
      </w:r>
      <w:r w:rsidR="00B308B3">
        <w:rPr>
          <w:rFonts w:ascii="Times New Roman" w:hAnsi="Times New Roman" w:cs="Times New Roman"/>
          <w:i/>
          <w:iCs/>
          <w:color w:val="00B0F0"/>
          <w:lang w:val="en-US"/>
        </w:rPr>
        <w:t xml:space="preserve">. </w:t>
      </w:r>
      <w:r w:rsidR="00782DCD" w:rsidRPr="00F924D3">
        <w:rPr>
          <w:rFonts w:ascii="Times New Roman" w:hAnsi="Times New Roman" w:cs="Times New Roman"/>
          <w:i/>
          <w:iCs/>
          <w:color w:val="00B0F0"/>
          <w:lang w:val="en-US"/>
        </w:rPr>
        <w:t xml:space="preserve"> În apel nu se poate schimba calitatea părţilor, cauza sau obiectul cererii de chemare în judecată şi nici nu se pot formula pretenţii noi.</w:t>
      </w:r>
    </w:p>
    <w:p w14:paraId="11F305F8" w14:textId="47F15F1F" w:rsidR="00782DCD" w:rsidRPr="00F924D3" w:rsidRDefault="00D6694A" w:rsidP="00782DCD">
      <w:pPr>
        <w:autoSpaceDE w:val="0"/>
        <w:autoSpaceDN w:val="0"/>
        <w:adjustRightInd w:val="0"/>
        <w:spacing w:after="0" w:line="240" w:lineRule="auto"/>
        <w:jc w:val="both"/>
        <w:rPr>
          <w:rFonts w:ascii="Times New Roman" w:hAnsi="Times New Roman" w:cs="Times New Roman"/>
          <w:i/>
          <w:iCs/>
          <w:color w:val="00B0F0"/>
          <w:lang w:val="en-US"/>
        </w:rPr>
      </w:pPr>
      <w:r>
        <w:rPr>
          <w:rFonts w:ascii="Times New Roman" w:hAnsi="Times New Roman" w:cs="Times New Roman"/>
          <w:i/>
          <w:iCs/>
          <w:color w:val="00B0F0"/>
          <w:lang w:val="en-US"/>
        </w:rPr>
        <w:t>3</w:t>
      </w:r>
      <w:r w:rsidR="00B308B3">
        <w:rPr>
          <w:rFonts w:ascii="Times New Roman" w:hAnsi="Times New Roman" w:cs="Times New Roman"/>
          <w:i/>
          <w:iCs/>
          <w:color w:val="00B0F0"/>
          <w:lang w:val="en-US"/>
        </w:rPr>
        <w:t>.</w:t>
      </w:r>
      <w:r w:rsidR="00782DCD" w:rsidRPr="00F924D3">
        <w:rPr>
          <w:rFonts w:ascii="Times New Roman" w:hAnsi="Times New Roman" w:cs="Times New Roman"/>
          <w:i/>
          <w:iCs/>
          <w:color w:val="00B0F0"/>
          <w:lang w:val="en-US"/>
        </w:rPr>
        <w:t xml:space="preserve"> Părţile pot însă să expliciteze pretenţiile care au fost cuprinse implicit în cererile sau apărările adresate primei instanţe.</w:t>
      </w:r>
    </w:p>
    <w:p w14:paraId="6F71E0C8" w14:textId="4BB94788" w:rsidR="00643093" w:rsidRPr="00DB240B" w:rsidRDefault="00643093" w:rsidP="00DB240B">
      <w:pPr>
        <w:pStyle w:val="NormalWeb"/>
        <w:shd w:val="clear" w:color="auto" w:fill="FFFFFF"/>
        <w:jc w:val="both"/>
        <w:rPr>
          <w:i/>
          <w:iCs/>
          <w:color w:val="00B0F0"/>
          <w:sz w:val="22"/>
          <w:szCs w:val="22"/>
        </w:rPr>
      </w:pPr>
      <w:r w:rsidRPr="00DB240B">
        <w:rPr>
          <w:i/>
          <w:iCs/>
          <w:color w:val="00B0F0"/>
          <w:sz w:val="22"/>
          <w:szCs w:val="22"/>
        </w:rPr>
        <w:t>Atenție</w:t>
      </w:r>
      <w:r w:rsidR="00DB240B" w:rsidRPr="00DB240B">
        <w:rPr>
          <w:i/>
          <w:iCs/>
          <w:color w:val="00B0F0"/>
          <w:sz w:val="22"/>
          <w:szCs w:val="22"/>
        </w:rPr>
        <w:t xml:space="preserve">: </w:t>
      </w:r>
      <w:r w:rsidRPr="00DB240B">
        <w:rPr>
          <w:i/>
          <w:iCs/>
          <w:color w:val="00B0F0"/>
          <w:sz w:val="22"/>
          <w:szCs w:val="22"/>
        </w:rPr>
        <w:t xml:space="preserve">Apelul exercitat în termen provoacă o nouă judecată asupra fondului, </w:t>
      </w:r>
      <w:r w:rsidR="00DB240B" w:rsidRPr="00DB240B">
        <w:rPr>
          <w:i/>
          <w:iCs/>
          <w:color w:val="00B0F0"/>
          <w:sz w:val="22"/>
          <w:szCs w:val="22"/>
        </w:rPr>
        <w:t>iar</w:t>
      </w:r>
      <w:r w:rsidRPr="00DB240B">
        <w:rPr>
          <w:i/>
          <w:iCs/>
          <w:color w:val="00B0F0"/>
          <w:sz w:val="22"/>
          <w:szCs w:val="22"/>
        </w:rPr>
        <w:t xml:space="preserve"> </w:t>
      </w:r>
      <w:r w:rsidR="00DB240B" w:rsidRPr="00DB240B">
        <w:rPr>
          <w:i/>
          <w:iCs/>
          <w:color w:val="00B0F0"/>
          <w:sz w:val="22"/>
          <w:szCs w:val="22"/>
        </w:rPr>
        <w:t>î</w:t>
      </w:r>
      <w:r w:rsidRPr="00DB240B">
        <w:rPr>
          <w:i/>
          <w:iCs/>
          <w:color w:val="00B0F0"/>
          <w:sz w:val="22"/>
          <w:szCs w:val="22"/>
        </w:rPr>
        <w:t>n cazul în care apelul nu se motivează ori motivarea apelului sau întâmpinarea nu cuprinde motive, mijloace de apărare sau dovezi noi, instanţa de apel se va pronunţa, în fond, numai pe baza celor invocate la prima instanţă.</w:t>
      </w:r>
    </w:p>
    <w:p w14:paraId="35001029" w14:textId="13F50292" w:rsidR="00DB240B" w:rsidRPr="004B4460" w:rsidRDefault="004B4460" w:rsidP="00DB240B">
      <w:pPr>
        <w:pStyle w:val="NormalWeb"/>
        <w:shd w:val="clear" w:color="auto" w:fill="FFFFFF"/>
        <w:jc w:val="both"/>
      </w:pPr>
      <w:r w:rsidRPr="004B4460">
        <w:rPr>
          <w:b/>
          <w:bCs/>
        </w:rPr>
        <w:t xml:space="preserve">În drept, </w:t>
      </w:r>
      <w:r w:rsidRPr="004B4460">
        <w:t>îmi întemeiez cererea pe dispoziţiile art.</w:t>
      </w:r>
      <w:r w:rsidRPr="004B4460">
        <w:rPr>
          <w:rFonts w:eastAsiaTheme="majorEastAsia"/>
        </w:rPr>
        <w:t> 466 C.pr.civ.</w:t>
      </w:r>
      <w:r>
        <w:rPr>
          <w:rFonts w:eastAsiaTheme="majorEastAsia"/>
        </w:rPr>
        <w:t xml:space="preserve">, respectiv </w:t>
      </w:r>
      <w:r w:rsidRPr="004B4460">
        <w:t>dispoziţiile art.</w:t>
      </w:r>
      <w:r>
        <w:t xml:space="preserve"> ...</w:t>
      </w:r>
      <w:r w:rsidRPr="004B4460">
        <w:rPr>
          <w:rFonts w:ascii="Arial" w:eastAsiaTheme="majorEastAsia" w:hAnsi="Arial" w:cs="Arial"/>
          <w:i/>
          <w:iCs/>
        </w:rPr>
        <w:t xml:space="preserve"> ꜜ</w:t>
      </w:r>
      <w:r w:rsidRPr="004B4460">
        <w:rPr>
          <w:rFonts w:eastAsiaTheme="majorEastAsia"/>
          <w:i/>
          <w:iCs/>
        </w:rPr>
        <w:t>⁾</w:t>
      </w:r>
    </w:p>
    <w:p w14:paraId="58D1F20E" w14:textId="77777777" w:rsidR="004B4460" w:rsidRPr="004B4460" w:rsidRDefault="004B4460" w:rsidP="004B4460">
      <w:pPr>
        <w:rPr>
          <w:rFonts w:ascii="Times New Roman" w:hAnsi="Times New Roman" w:cs="Times New Roman"/>
          <w:i/>
          <w:iCs/>
          <w:color w:val="00B0F0"/>
          <w:lang w:val="ro-RO"/>
        </w:rPr>
      </w:pPr>
      <w:r w:rsidRPr="004B4460">
        <w:rPr>
          <w:rFonts w:ascii="Times New Roman" w:hAnsi="Times New Roman" w:cs="Times New Roman"/>
          <w:i/>
          <w:iCs/>
          <w:color w:val="00B0F0"/>
          <w:lang w:val="ro-RO"/>
        </w:rPr>
        <w:t>ꜜ⁾  Enumerați articolele din legislație în baza cărora v-ați formulat pretenţiile.</w:t>
      </w:r>
    </w:p>
    <w:p w14:paraId="57F05D4F" w14:textId="77777777" w:rsidR="005D63DB" w:rsidRDefault="005D63DB"/>
    <w:p w14:paraId="392D87C5" w14:textId="654D3C33" w:rsidR="00434C48" w:rsidRPr="00434C48" w:rsidRDefault="00434C48" w:rsidP="00434C48">
      <w:pPr>
        <w:rPr>
          <w:rFonts w:ascii="Times New Roman" w:hAnsi="Times New Roman" w:cs="Times New Roman"/>
          <w:sz w:val="24"/>
          <w:szCs w:val="24"/>
          <w:lang w:val="ro-RO"/>
        </w:rPr>
      </w:pPr>
      <w:r w:rsidRPr="00434C48">
        <w:rPr>
          <w:rFonts w:ascii="Times New Roman" w:hAnsi="Times New Roman" w:cs="Times New Roman"/>
          <w:b/>
          <w:bCs/>
          <w:sz w:val="24"/>
          <w:szCs w:val="24"/>
          <w:lang w:val="ro-RO"/>
        </w:rPr>
        <w:t>În dovedire</w:t>
      </w:r>
      <w:r w:rsidRPr="00434C48">
        <w:rPr>
          <w:rFonts w:ascii="Times New Roman" w:hAnsi="Times New Roman" w:cs="Times New Roman"/>
          <w:sz w:val="24"/>
          <w:szCs w:val="24"/>
          <w:lang w:val="ro-RO"/>
        </w:rPr>
        <w:t>, solicit încuviinţarea probei cu înscrisuri/probei testimoniale/probei cu interogatoriul pârâtului/probei cu expertiză judiciară ...ꜜ⁾ </w:t>
      </w:r>
    </w:p>
    <w:p w14:paraId="22BE5966" w14:textId="68FCAE0F" w:rsidR="00434C48" w:rsidRDefault="00434C48" w:rsidP="00434C48">
      <w:pPr>
        <w:jc w:val="both"/>
        <w:rPr>
          <w:rFonts w:ascii="Times New Roman" w:hAnsi="Times New Roman" w:cs="Times New Roman"/>
          <w:i/>
          <w:iCs/>
          <w:color w:val="00B0F0"/>
          <w:sz w:val="24"/>
          <w:szCs w:val="24"/>
          <w:lang w:val="ro-RO"/>
        </w:rPr>
      </w:pPr>
      <w:r w:rsidRPr="00434C48">
        <w:rPr>
          <w:rFonts w:ascii="Times New Roman" w:hAnsi="Times New Roman" w:cs="Times New Roman"/>
          <w:i/>
          <w:iCs/>
          <w:color w:val="00B0F0"/>
          <w:sz w:val="24"/>
          <w:szCs w:val="24"/>
          <w:lang w:val="ro-RO"/>
        </w:rPr>
        <w:t xml:space="preserve">ꜜ⁾ </w:t>
      </w:r>
      <w:r>
        <w:rPr>
          <w:rFonts w:ascii="Times New Roman" w:hAnsi="Times New Roman" w:cs="Times New Roman"/>
          <w:i/>
          <w:iCs/>
          <w:color w:val="00B0F0"/>
          <w:sz w:val="24"/>
          <w:szCs w:val="24"/>
          <w:lang w:val="ro-RO"/>
        </w:rPr>
        <w:t>Prin apel puteți indica mijloace de apărare/dovezi noi. De asemenea, p</w:t>
      </w:r>
      <w:r w:rsidRPr="00434C48">
        <w:rPr>
          <w:rFonts w:ascii="Times New Roman" w:hAnsi="Times New Roman" w:cs="Times New Roman"/>
          <w:i/>
          <w:iCs/>
          <w:color w:val="00B0F0"/>
          <w:sz w:val="24"/>
          <w:szCs w:val="24"/>
          <w:lang w:val="ro-RO"/>
        </w:rPr>
        <w:t>uteți solicita încuviințarea oricăreia dintre aceste probe sau chiar încuviințarea tuturor celor patru feluri de probe, dacă apreciați că vă sunt de folos în demonstrarea susținerilor dumneavoastră.</w:t>
      </w:r>
    </w:p>
    <w:p w14:paraId="7ED9055D" w14:textId="6FCA4F52" w:rsidR="00434C48" w:rsidRDefault="00434C48" w:rsidP="00434C48">
      <w:pPr>
        <w:jc w:val="both"/>
        <w:rPr>
          <w:rFonts w:ascii="Times New Roman" w:hAnsi="Times New Roman" w:cs="Times New Roman"/>
          <w:i/>
          <w:iCs/>
          <w:color w:val="00B0F0"/>
          <w:sz w:val="24"/>
          <w:szCs w:val="24"/>
          <w:lang w:val="ro-RO"/>
        </w:rPr>
      </w:pPr>
      <w:r>
        <w:rPr>
          <w:rFonts w:ascii="Times New Roman" w:hAnsi="Times New Roman" w:cs="Times New Roman"/>
          <w:i/>
          <w:iCs/>
          <w:color w:val="00B0F0"/>
          <w:sz w:val="24"/>
          <w:szCs w:val="24"/>
          <w:lang w:val="ro-RO"/>
        </w:rPr>
        <w:t>Atenție: Cererea de apel trebuie să cuprindă probele invocate în susținerea apelului, sub sancțiunea decăderii, potrivit art. 470 alin.3 din Codul de procedură civilă.</w:t>
      </w:r>
    </w:p>
    <w:p w14:paraId="325D2D9A" w14:textId="77777777" w:rsidR="00434C48" w:rsidRDefault="00434C48" w:rsidP="00434C48">
      <w:pPr>
        <w:rPr>
          <w:lang w:val="ro-RO"/>
        </w:rPr>
      </w:pPr>
    </w:p>
    <w:p w14:paraId="1B4C7EB6" w14:textId="29512BED" w:rsidR="00434C48" w:rsidRPr="00434C48" w:rsidRDefault="00434C48" w:rsidP="00434C48">
      <w:pPr>
        <w:rPr>
          <w:rFonts w:ascii="Times New Roman" w:hAnsi="Times New Roman" w:cs="Times New Roman"/>
          <w:sz w:val="24"/>
          <w:szCs w:val="24"/>
          <w:lang w:val="ro-RO"/>
        </w:rPr>
      </w:pPr>
      <w:r w:rsidRPr="00434C48">
        <w:rPr>
          <w:rFonts w:ascii="Times New Roman" w:hAnsi="Times New Roman" w:cs="Times New Roman"/>
          <w:sz w:val="24"/>
          <w:szCs w:val="24"/>
          <w:lang w:val="ro-RO"/>
        </w:rPr>
        <w:t>În cadrul </w:t>
      </w:r>
      <w:r w:rsidRPr="00434C48">
        <w:rPr>
          <w:rFonts w:ascii="Times New Roman" w:hAnsi="Times New Roman" w:cs="Times New Roman"/>
          <w:b/>
          <w:bCs/>
          <w:sz w:val="24"/>
          <w:szCs w:val="24"/>
          <w:lang w:val="ro-RO"/>
        </w:rPr>
        <w:t>probei cu înscrisuri</w:t>
      </w:r>
      <w:r w:rsidRPr="00434C48">
        <w:rPr>
          <w:rFonts w:ascii="Times New Roman" w:hAnsi="Times New Roman" w:cs="Times New Roman"/>
          <w:sz w:val="24"/>
          <w:szCs w:val="24"/>
          <w:lang w:val="ro-RO"/>
        </w:rPr>
        <w:t>, depun următoarele înscrisuri....., în copii certificate pentru conformitate cu originalul, în .... exemplare.ꜜ⁾</w:t>
      </w:r>
    </w:p>
    <w:p w14:paraId="60A5D9D1" w14:textId="177940E4" w:rsidR="00434C48" w:rsidRPr="00434C48" w:rsidRDefault="00434C48" w:rsidP="00434C48">
      <w:pPr>
        <w:spacing w:after="0"/>
        <w:jc w:val="both"/>
        <w:rPr>
          <w:rFonts w:ascii="Times New Roman" w:hAnsi="Times New Roman" w:cs="Times New Roman"/>
          <w:i/>
          <w:iCs/>
          <w:color w:val="00B0F0"/>
          <w:lang w:val="ro-RO"/>
        </w:rPr>
      </w:pPr>
      <w:r w:rsidRPr="00434C48">
        <w:rPr>
          <w:rFonts w:ascii="Times New Roman" w:hAnsi="Times New Roman" w:cs="Times New Roman"/>
          <w:i/>
          <w:iCs/>
          <w:color w:val="00B0F0"/>
          <w:lang w:val="ro-RO"/>
        </w:rPr>
        <w:t xml:space="preserve">ꜜ⁾ Enumerați </w:t>
      </w:r>
      <w:r>
        <w:rPr>
          <w:rFonts w:ascii="Times New Roman" w:hAnsi="Times New Roman" w:cs="Times New Roman"/>
          <w:i/>
          <w:iCs/>
          <w:color w:val="00B0F0"/>
          <w:lang w:val="ro-RO"/>
        </w:rPr>
        <w:t>î</w:t>
      </w:r>
      <w:r w:rsidRPr="00434C48">
        <w:rPr>
          <w:rFonts w:ascii="Times New Roman" w:hAnsi="Times New Roman" w:cs="Times New Roman"/>
          <w:i/>
          <w:iCs/>
          <w:color w:val="00B0F0"/>
          <w:lang w:val="ro-RO"/>
        </w:rPr>
        <w:t xml:space="preserve">nscrisurile </w:t>
      </w:r>
      <w:r w:rsidR="00DC4BA0">
        <w:rPr>
          <w:rFonts w:ascii="Times New Roman" w:hAnsi="Times New Roman" w:cs="Times New Roman"/>
          <w:i/>
          <w:iCs/>
          <w:color w:val="00B0F0"/>
          <w:lang w:val="ro-RO"/>
        </w:rPr>
        <w:t xml:space="preserve">noi </w:t>
      </w:r>
      <w:r w:rsidRPr="00434C48">
        <w:rPr>
          <w:rFonts w:ascii="Times New Roman" w:hAnsi="Times New Roman" w:cs="Times New Roman"/>
          <w:i/>
          <w:iCs/>
          <w:color w:val="00B0F0"/>
          <w:lang w:val="ro-RO"/>
        </w:rPr>
        <w:t xml:space="preserve">pe care le depuneți o </w:t>
      </w:r>
      <w:r>
        <w:rPr>
          <w:rFonts w:ascii="Times New Roman" w:hAnsi="Times New Roman" w:cs="Times New Roman"/>
          <w:i/>
          <w:iCs/>
          <w:color w:val="00B0F0"/>
          <w:lang w:val="ro-RO"/>
        </w:rPr>
        <w:t xml:space="preserve">dată cu </w:t>
      </w:r>
      <w:r w:rsidRPr="00434C48">
        <w:rPr>
          <w:rFonts w:ascii="Times New Roman" w:hAnsi="Times New Roman" w:cs="Times New Roman"/>
          <w:i/>
          <w:iCs/>
          <w:color w:val="00B0F0"/>
          <w:lang w:val="ro-RO"/>
        </w:rPr>
        <w:t xml:space="preserve">cererea de </w:t>
      </w:r>
      <w:r w:rsidRPr="00434C48">
        <w:rPr>
          <w:rFonts w:ascii="Times New Roman" w:hAnsi="Times New Roman" w:cs="Times New Roman"/>
          <w:i/>
          <w:iCs/>
          <w:color w:val="00B0F0"/>
        </w:rPr>
        <w:t>apel</w:t>
      </w:r>
      <w:r w:rsidRPr="00434C48">
        <w:rPr>
          <w:rFonts w:ascii="Times New Roman" w:hAnsi="Times New Roman" w:cs="Times New Roman"/>
          <w:i/>
          <w:iCs/>
          <w:color w:val="00B0F0"/>
          <w:lang w:val="ro-RO"/>
        </w:rPr>
        <w:t>.</w:t>
      </w:r>
    </w:p>
    <w:p w14:paraId="55A20EA0" w14:textId="70CBF605" w:rsidR="00434C48" w:rsidRPr="00434C48" w:rsidRDefault="00434C48" w:rsidP="00434C48">
      <w:pPr>
        <w:spacing w:after="0"/>
        <w:jc w:val="both"/>
        <w:rPr>
          <w:rFonts w:ascii="Times New Roman" w:hAnsi="Times New Roman" w:cs="Times New Roman"/>
          <w:i/>
          <w:iCs/>
          <w:color w:val="00B0F0"/>
          <w:lang w:val="ro-RO"/>
        </w:rPr>
      </w:pPr>
      <w:r w:rsidRPr="00434C48">
        <w:rPr>
          <w:rFonts w:ascii="Times New Roman" w:hAnsi="Times New Roman" w:cs="Times New Roman"/>
          <w:i/>
          <w:iCs/>
          <w:color w:val="00B0F0"/>
          <w:lang w:val="ro-RO"/>
        </w:rPr>
        <w:t xml:space="preserve">Pe fiecare înscris pe care îl anexați prezentei cereri scrieți, în josul paginii sau unde se poate și este vizibil, pe fiecare pagină, mențiunea „Conform cu originalul” și semnați lângă această mențiune. Acesta este modul în care certificați pentru conformitate cu originalul înscrisurile </w:t>
      </w:r>
      <w:r w:rsidRPr="00434C48">
        <w:rPr>
          <w:rFonts w:ascii="Times New Roman" w:hAnsi="Times New Roman" w:cs="Times New Roman"/>
          <w:i/>
          <w:iCs/>
          <w:color w:val="00B0F0"/>
        </w:rPr>
        <w:t>de care înțelegeți să vă folosiți în dovedirea celor susținute</w:t>
      </w:r>
      <w:r w:rsidRPr="00434C48">
        <w:rPr>
          <w:rFonts w:ascii="Times New Roman" w:hAnsi="Times New Roman" w:cs="Times New Roman"/>
          <w:i/>
          <w:iCs/>
          <w:color w:val="00B0F0"/>
          <w:lang w:val="ro-RO"/>
        </w:rPr>
        <w:t>.</w:t>
      </w:r>
    </w:p>
    <w:p w14:paraId="4517F8F3" w14:textId="77777777" w:rsidR="00434C48" w:rsidRPr="00434C48" w:rsidRDefault="00434C48" w:rsidP="00434C48">
      <w:pPr>
        <w:jc w:val="both"/>
        <w:rPr>
          <w:rFonts w:ascii="Times New Roman" w:hAnsi="Times New Roman" w:cs="Times New Roman"/>
          <w:sz w:val="24"/>
          <w:szCs w:val="24"/>
          <w:lang w:val="ro-RO"/>
        </w:rPr>
      </w:pPr>
      <w:r w:rsidRPr="00434C48">
        <w:rPr>
          <w:rFonts w:ascii="Times New Roman" w:hAnsi="Times New Roman" w:cs="Times New Roman"/>
          <w:sz w:val="24"/>
          <w:szCs w:val="24"/>
          <w:lang w:val="ro-RO"/>
        </w:rPr>
        <w:t> </w:t>
      </w:r>
    </w:p>
    <w:p w14:paraId="43B6608A" w14:textId="6FDC88FD" w:rsidR="00434C48" w:rsidRPr="00434C48" w:rsidRDefault="00434C48" w:rsidP="00434C48">
      <w:pPr>
        <w:jc w:val="both"/>
        <w:rPr>
          <w:rFonts w:ascii="Times New Roman" w:hAnsi="Times New Roman" w:cs="Times New Roman"/>
          <w:sz w:val="24"/>
          <w:szCs w:val="24"/>
          <w:lang w:val="ro-RO"/>
        </w:rPr>
      </w:pPr>
      <w:r w:rsidRPr="00434C48">
        <w:rPr>
          <w:rFonts w:ascii="Times New Roman" w:hAnsi="Times New Roman" w:cs="Times New Roman"/>
          <w:sz w:val="24"/>
          <w:szCs w:val="24"/>
          <w:lang w:val="ro-RO"/>
        </w:rPr>
        <w:t>În cadrul </w:t>
      </w:r>
      <w:r w:rsidRPr="00434C48">
        <w:rPr>
          <w:rFonts w:ascii="Times New Roman" w:hAnsi="Times New Roman" w:cs="Times New Roman"/>
          <w:b/>
          <w:bCs/>
          <w:sz w:val="24"/>
          <w:szCs w:val="24"/>
          <w:lang w:val="ro-RO"/>
        </w:rPr>
        <w:t>probei</w:t>
      </w:r>
      <w:r w:rsidR="005D5FF0">
        <w:rPr>
          <w:rFonts w:ascii="Times New Roman" w:hAnsi="Times New Roman" w:cs="Times New Roman"/>
          <w:b/>
          <w:bCs/>
          <w:sz w:val="24"/>
          <w:szCs w:val="24"/>
          <w:lang w:val="ro-RO"/>
        </w:rPr>
        <w:t xml:space="preserve"> </w:t>
      </w:r>
      <w:r w:rsidRPr="00434C48">
        <w:rPr>
          <w:rFonts w:ascii="Times New Roman" w:hAnsi="Times New Roman" w:cs="Times New Roman"/>
          <w:b/>
          <w:bCs/>
          <w:sz w:val="24"/>
          <w:szCs w:val="24"/>
          <w:lang w:val="ro-RO"/>
        </w:rPr>
        <w:t>testimoniale</w:t>
      </w:r>
      <w:r w:rsidRPr="00434C48">
        <w:rPr>
          <w:rFonts w:ascii="Times New Roman" w:hAnsi="Times New Roman" w:cs="Times New Roman"/>
          <w:sz w:val="24"/>
          <w:szCs w:val="24"/>
          <w:lang w:val="ro-RO"/>
        </w:rPr>
        <w:t xml:space="preserve">, solicit citarea în calitate de martori a numiţilor </w:t>
      </w:r>
      <w:r w:rsidRPr="00434C48">
        <w:rPr>
          <w:rFonts w:ascii="Times New Roman" w:hAnsi="Times New Roman" w:cs="Times New Roman"/>
          <w:i/>
          <w:iCs/>
          <w:color w:val="00B0F0"/>
          <w:sz w:val="24"/>
          <w:szCs w:val="24"/>
          <w:lang w:val="ro-RO"/>
        </w:rPr>
        <w:t>(nume ..., prenume ...)</w:t>
      </w:r>
      <w:r w:rsidRPr="00434C48">
        <w:rPr>
          <w:rFonts w:ascii="Times New Roman" w:hAnsi="Times New Roman" w:cs="Times New Roman"/>
          <w:sz w:val="24"/>
          <w:szCs w:val="24"/>
          <w:lang w:val="ro-RO"/>
        </w:rPr>
        <w:t xml:space="preserve"> ....., cu domiciliul în ... </w:t>
      </w:r>
      <w:r w:rsidRPr="00434C48">
        <w:rPr>
          <w:rFonts w:ascii="Times New Roman" w:hAnsi="Times New Roman" w:cs="Times New Roman"/>
          <w:i/>
          <w:iCs/>
          <w:color w:val="00B0F0"/>
          <w:sz w:val="24"/>
          <w:szCs w:val="24"/>
          <w:lang w:val="ro-RO"/>
        </w:rPr>
        <w:t>(adresa completă a martorilor : localitate, str., nr., bloc, scară, etaj, nr. ap.)</w:t>
      </w:r>
      <w:r w:rsidRPr="00434C48">
        <w:rPr>
          <w:rFonts w:ascii="Times New Roman" w:hAnsi="Times New Roman" w:cs="Times New Roman"/>
          <w:sz w:val="24"/>
          <w:szCs w:val="24"/>
          <w:lang w:val="ro-RO"/>
        </w:rPr>
        <w:t>, pentru dovedirea celor expuse mai sus şi solicit citarea acestora.</w:t>
      </w:r>
    </w:p>
    <w:p w14:paraId="46A254F1" w14:textId="77777777" w:rsidR="00434C48" w:rsidRPr="00434C48" w:rsidRDefault="00434C48" w:rsidP="00434C48">
      <w:pPr>
        <w:rPr>
          <w:lang w:val="ro-RO"/>
        </w:rPr>
      </w:pPr>
      <w:r w:rsidRPr="00434C48">
        <w:rPr>
          <w:lang w:val="ro-RO"/>
        </w:rPr>
        <w:t> </w:t>
      </w:r>
    </w:p>
    <w:p w14:paraId="5CA16DFA" w14:textId="7E7C9FA4" w:rsidR="00434C48" w:rsidRPr="00434C48" w:rsidRDefault="00434C48" w:rsidP="00EE0B15">
      <w:pPr>
        <w:jc w:val="both"/>
        <w:rPr>
          <w:rFonts w:ascii="Times New Roman" w:hAnsi="Times New Roman" w:cs="Times New Roman"/>
          <w:sz w:val="24"/>
          <w:szCs w:val="24"/>
          <w:lang w:val="ro-RO"/>
        </w:rPr>
      </w:pPr>
      <w:r w:rsidRPr="00434C48">
        <w:rPr>
          <w:rFonts w:ascii="Times New Roman" w:hAnsi="Times New Roman" w:cs="Times New Roman"/>
          <w:sz w:val="24"/>
          <w:szCs w:val="24"/>
          <w:lang w:val="ro-RO"/>
        </w:rPr>
        <w:t>În cadrul </w:t>
      </w:r>
      <w:r w:rsidRPr="00434C48">
        <w:rPr>
          <w:rFonts w:ascii="Times New Roman" w:hAnsi="Times New Roman" w:cs="Times New Roman"/>
          <w:b/>
          <w:bCs/>
          <w:sz w:val="24"/>
          <w:szCs w:val="24"/>
          <w:lang w:val="ro-RO"/>
        </w:rPr>
        <w:t>probei cu interogatoriu</w:t>
      </w:r>
      <w:r w:rsidRPr="00434C48">
        <w:rPr>
          <w:rFonts w:ascii="Times New Roman" w:hAnsi="Times New Roman" w:cs="Times New Roman"/>
          <w:sz w:val="24"/>
          <w:szCs w:val="24"/>
          <w:lang w:val="ro-RO"/>
        </w:rPr>
        <w:t xml:space="preserve">, solicit citarea </w:t>
      </w:r>
      <w:r w:rsidR="00EE0B15" w:rsidRPr="00EE0B15">
        <w:rPr>
          <w:rFonts w:ascii="Times New Roman" w:hAnsi="Times New Roman" w:cs="Times New Roman"/>
          <w:sz w:val="24"/>
          <w:szCs w:val="24"/>
          <w:lang w:val="ro-RO"/>
        </w:rPr>
        <w:t>intimatului</w:t>
      </w:r>
      <w:r w:rsidRPr="00434C48">
        <w:rPr>
          <w:rFonts w:ascii="Times New Roman" w:hAnsi="Times New Roman" w:cs="Times New Roman"/>
          <w:sz w:val="24"/>
          <w:szCs w:val="24"/>
          <w:lang w:val="ro-RO"/>
        </w:rPr>
        <w:t xml:space="preserve">, sub sancţiunea aplicării dispoziţiilor art. 358 Codul de procedură civilă </w:t>
      </w:r>
      <w:r w:rsidRPr="00434C48">
        <w:rPr>
          <w:rFonts w:ascii="Times New Roman" w:hAnsi="Times New Roman" w:cs="Times New Roman"/>
          <w:color w:val="00B0F0"/>
          <w:sz w:val="24"/>
          <w:szCs w:val="24"/>
          <w:lang w:val="ro-RO"/>
        </w:rPr>
        <w:t>(</w:t>
      </w:r>
      <w:r w:rsidRPr="00434C48">
        <w:rPr>
          <w:rFonts w:ascii="Times New Roman" w:hAnsi="Times New Roman" w:cs="Times New Roman"/>
          <w:i/>
          <w:iCs/>
          <w:color w:val="00B0F0"/>
          <w:sz w:val="24"/>
          <w:szCs w:val="24"/>
          <w:lang w:val="ro-RO"/>
        </w:rPr>
        <w:t xml:space="preserve">în cazul în care </w:t>
      </w:r>
      <w:r w:rsidR="00EE0B15" w:rsidRPr="00EE0B15">
        <w:rPr>
          <w:rFonts w:ascii="Times New Roman" w:hAnsi="Times New Roman" w:cs="Times New Roman"/>
          <w:i/>
          <w:iCs/>
          <w:color w:val="00B0F0"/>
          <w:sz w:val="24"/>
          <w:szCs w:val="24"/>
          <w:lang w:val="ro-RO"/>
        </w:rPr>
        <w:t>intimatul</w:t>
      </w:r>
      <w:r w:rsidRPr="00434C48">
        <w:rPr>
          <w:rFonts w:ascii="Times New Roman" w:hAnsi="Times New Roman" w:cs="Times New Roman"/>
          <w:i/>
          <w:iCs/>
          <w:color w:val="00B0F0"/>
          <w:sz w:val="24"/>
          <w:szCs w:val="24"/>
          <w:lang w:val="ro-RO"/>
        </w:rPr>
        <w:t xml:space="preserve"> refuză să răspundă la interogatoriuꜜ⁾ sau nu se înfăţişează, instanţa poate socoti aceste împrejurări ca o mărturisire deplină ori numai ca un început de dovadă în folosul aceluia care a propus interogatoriul</w:t>
      </w:r>
      <w:r w:rsidRPr="00434C48">
        <w:rPr>
          <w:rFonts w:ascii="Times New Roman" w:hAnsi="Times New Roman" w:cs="Times New Roman"/>
          <w:color w:val="00B0F0"/>
          <w:sz w:val="24"/>
          <w:szCs w:val="24"/>
          <w:lang w:val="ro-RO"/>
        </w:rPr>
        <w:t>)</w:t>
      </w:r>
      <w:r w:rsidRPr="00434C48">
        <w:rPr>
          <w:rFonts w:ascii="Times New Roman" w:hAnsi="Times New Roman" w:cs="Times New Roman"/>
          <w:sz w:val="24"/>
          <w:szCs w:val="24"/>
          <w:lang w:val="ro-RO"/>
        </w:rPr>
        <w:t>, pentru dovedirea următoarelor aspecte ...</w:t>
      </w:r>
    </w:p>
    <w:p w14:paraId="3804F426" w14:textId="77777777" w:rsidR="00434C48" w:rsidRPr="00434C48" w:rsidRDefault="00434C48" w:rsidP="00434C48">
      <w:pPr>
        <w:rPr>
          <w:lang w:val="ro-RO"/>
        </w:rPr>
      </w:pPr>
      <w:r w:rsidRPr="00434C48">
        <w:rPr>
          <w:lang w:val="ro-RO"/>
        </w:rPr>
        <w:t> </w:t>
      </w:r>
    </w:p>
    <w:p w14:paraId="62CAB042" w14:textId="5F1FA1CF" w:rsidR="00434C48" w:rsidRPr="00434C48" w:rsidRDefault="00434C48" w:rsidP="00EE0B15">
      <w:pPr>
        <w:jc w:val="both"/>
        <w:rPr>
          <w:rFonts w:ascii="Times New Roman" w:hAnsi="Times New Roman" w:cs="Times New Roman"/>
          <w:color w:val="00B0F0"/>
          <w:lang w:val="ro-RO"/>
        </w:rPr>
      </w:pPr>
      <w:r w:rsidRPr="00434C48">
        <w:rPr>
          <w:rFonts w:ascii="Times New Roman" w:hAnsi="Times New Roman" w:cs="Times New Roman"/>
          <w:i/>
          <w:iCs/>
          <w:color w:val="00B0F0"/>
          <w:lang w:val="ro-RO"/>
        </w:rPr>
        <w:t xml:space="preserve">ꜜ⁾ În cazul în care pârâtul este o persoană fizică, mai întâi solicitați prin cererea de </w:t>
      </w:r>
      <w:r w:rsidR="00EE0B15" w:rsidRPr="00EE0B15">
        <w:rPr>
          <w:rFonts w:ascii="Times New Roman" w:hAnsi="Times New Roman" w:cs="Times New Roman"/>
          <w:i/>
          <w:iCs/>
          <w:color w:val="00B0F0"/>
          <w:lang w:val="ro-RO"/>
        </w:rPr>
        <w:t>apel</w:t>
      </w:r>
      <w:r w:rsidRPr="00434C48">
        <w:rPr>
          <w:rFonts w:ascii="Times New Roman" w:hAnsi="Times New Roman" w:cs="Times New Roman"/>
          <w:i/>
          <w:iCs/>
          <w:color w:val="00B0F0"/>
          <w:lang w:val="ro-RO"/>
        </w:rPr>
        <w:t xml:space="preserve"> să vi se admită proba cu interogatoriul </w:t>
      </w:r>
      <w:r w:rsidR="00EE0B15" w:rsidRPr="00EE0B15">
        <w:rPr>
          <w:rFonts w:ascii="Times New Roman" w:hAnsi="Times New Roman" w:cs="Times New Roman"/>
          <w:i/>
          <w:iCs/>
          <w:color w:val="00B0F0"/>
          <w:lang w:val="ro-RO"/>
        </w:rPr>
        <w:t>intimatului</w:t>
      </w:r>
      <w:r w:rsidRPr="00434C48">
        <w:rPr>
          <w:rFonts w:ascii="Times New Roman" w:hAnsi="Times New Roman" w:cs="Times New Roman"/>
          <w:i/>
          <w:iCs/>
          <w:color w:val="00B0F0"/>
          <w:lang w:val="ro-RO"/>
        </w:rPr>
        <w:t xml:space="preserve"> și apoi dacă completul de judecată (judecătorul) acceptă aceasta </w:t>
      </w:r>
      <w:r w:rsidRPr="00434C48">
        <w:rPr>
          <w:rFonts w:ascii="Times New Roman" w:hAnsi="Times New Roman" w:cs="Times New Roman"/>
          <w:i/>
          <w:iCs/>
          <w:color w:val="00B0F0"/>
          <w:lang w:val="ro-RO"/>
        </w:rPr>
        <w:lastRenderedPageBreak/>
        <w:t>probă, vi se va pune în vedere să îl prezentați la un termen pe care îl va stabili. Este recomandat în cazul persoanelor fizice să nu depuneți interogatoriul la dosar înainte de termenul de jucată pentru ca partea adversă să nu vadă întrebările și să aibă răspunsurile deja pregătite. Așadar, la data stabilită pentru termenul de judecată, grefierul va striga dosarul în care dumneavoastră sunteți parte și vă veți ridica în picioare pentru a vă confirma prezența în sală, iar completul de judecată (judecătorul) vă va cere să depuneți pe loc interogatoriul.</w:t>
      </w:r>
    </w:p>
    <w:p w14:paraId="57EFD854" w14:textId="21BB2A12" w:rsidR="00434C48" w:rsidRPr="00434C48" w:rsidRDefault="00434C48" w:rsidP="00EE0B15">
      <w:pPr>
        <w:jc w:val="both"/>
        <w:rPr>
          <w:rFonts w:ascii="Times New Roman" w:hAnsi="Times New Roman" w:cs="Times New Roman"/>
          <w:color w:val="00B0F0"/>
          <w:lang w:val="ro-RO"/>
        </w:rPr>
      </w:pPr>
      <w:r w:rsidRPr="00434C48">
        <w:rPr>
          <w:rFonts w:ascii="Times New Roman" w:hAnsi="Times New Roman" w:cs="Times New Roman"/>
          <w:i/>
          <w:iCs/>
          <w:color w:val="00B0F0"/>
          <w:lang w:val="ro-RO"/>
        </w:rPr>
        <w:t xml:space="preserve">În cazul în care pârâtul este o persoană juridică, conform art.355 din Codul de procedură civilă, acesta va răspunde în scris la interogatoriul pe care va trebui să îl ataşati cererii de </w:t>
      </w:r>
      <w:r w:rsidR="00EE0B15" w:rsidRPr="00EE0B15">
        <w:rPr>
          <w:rFonts w:ascii="Times New Roman" w:hAnsi="Times New Roman" w:cs="Times New Roman"/>
          <w:i/>
          <w:iCs/>
          <w:color w:val="00B0F0"/>
          <w:lang w:val="ro-RO"/>
        </w:rPr>
        <w:t>apel</w:t>
      </w:r>
      <w:r w:rsidR="00DC4BA0">
        <w:rPr>
          <w:rFonts w:ascii="Times New Roman" w:hAnsi="Times New Roman" w:cs="Times New Roman"/>
          <w:i/>
          <w:iCs/>
          <w:color w:val="00B0F0"/>
          <w:lang w:val="ro-RO"/>
        </w:rPr>
        <w:t>,</w:t>
      </w:r>
      <w:r w:rsidR="00EE0B15" w:rsidRPr="00EE0B15">
        <w:rPr>
          <w:rFonts w:ascii="Times New Roman" w:hAnsi="Times New Roman" w:cs="Times New Roman"/>
          <w:i/>
          <w:iCs/>
          <w:color w:val="00B0F0"/>
          <w:lang w:val="ro-RO"/>
        </w:rPr>
        <w:t xml:space="preserve"> </w:t>
      </w:r>
      <w:r w:rsidRPr="00434C48">
        <w:rPr>
          <w:rFonts w:ascii="Times New Roman" w:hAnsi="Times New Roman" w:cs="Times New Roman"/>
          <w:i/>
          <w:iCs/>
          <w:color w:val="00B0F0"/>
          <w:lang w:val="ro-RO"/>
        </w:rPr>
        <w:t>potrivit art.194 lit.e din Codul de procedură civilă.</w:t>
      </w:r>
    </w:p>
    <w:p w14:paraId="274AF95D" w14:textId="4F935387" w:rsidR="00434C48" w:rsidRPr="00434C48" w:rsidRDefault="00434C48" w:rsidP="00EE0B15">
      <w:pPr>
        <w:jc w:val="both"/>
        <w:rPr>
          <w:rFonts w:ascii="Times New Roman" w:hAnsi="Times New Roman" w:cs="Times New Roman"/>
          <w:color w:val="00B0F0"/>
          <w:lang w:val="ro-RO"/>
        </w:rPr>
      </w:pPr>
      <w:r w:rsidRPr="00434C48">
        <w:rPr>
          <w:rFonts w:ascii="Times New Roman" w:hAnsi="Times New Roman" w:cs="Times New Roman"/>
          <w:i/>
          <w:iCs/>
          <w:color w:val="00B0F0"/>
          <w:lang w:val="ro-RO"/>
        </w:rPr>
        <w:t xml:space="preserve">Astfel, dacă doriți să solicitați interogatoriul persoanei juridice </w:t>
      </w:r>
      <w:r w:rsidR="00DC4BA0">
        <w:rPr>
          <w:rFonts w:ascii="Times New Roman" w:hAnsi="Times New Roman" w:cs="Times New Roman"/>
          <w:i/>
          <w:iCs/>
          <w:color w:val="00B0F0"/>
          <w:lang w:val="ro-RO"/>
        </w:rPr>
        <w:t>și</w:t>
      </w:r>
      <w:r w:rsidRPr="00434C48">
        <w:rPr>
          <w:rFonts w:ascii="Times New Roman" w:hAnsi="Times New Roman" w:cs="Times New Roman"/>
          <w:i/>
          <w:iCs/>
          <w:color w:val="00B0F0"/>
          <w:lang w:val="ro-RO"/>
        </w:rPr>
        <w:t xml:space="preserve"> dacă completul de judecată vă încuviinţează o asemenea probă în cazul persoanelor fizice, trebuie să formulaţi în scris toate întrebările pe care doriţi să le puneţi, lăsând spaţiu pentru consemnarea răspunsurilor (de obicei se împarte coala A4 în două coloane, pe prima coloană fiind enumerate întrebările, iar pe cea de a doua se lasă spațiu pentru a se completa răspunsurile de către judecător în funcție de spusele părții adverse). De exemplu: 1. Recunoașteți că ...? Este adevărat că în data de...?  etc. </w:t>
      </w:r>
    </w:p>
    <w:p w14:paraId="024D3F61" w14:textId="77777777" w:rsidR="00434C48" w:rsidRPr="00434C48" w:rsidRDefault="00434C48" w:rsidP="00434C48">
      <w:pPr>
        <w:rPr>
          <w:lang w:val="ro-RO"/>
        </w:rPr>
      </w:pPr>
      <w:r w:rsidRPr="00434C48">
        <w:rPr>
          <w:lang w:val="ro-RO"/>
        </w:rPr>
        <w:t> </w:t>
      </w:r>
    </w:p>
    <w:p w14:paraId="53D6FB68" w14:textId="61F8361C" w:rsidR="00434C48" w:rsidRPr="00DC4BA0" w:rsidRDefault="00434C48" w:rsidP="00DC4BA0">
      <w:pPr>
        <w:jc w:val="both"/>
        <w:rPr>
          <w:rFonts w:ascii="Times New Roman" w:hAnsi="Times New Roman" w:cs="Times New Roman"/>
          <w:sz w:val="24"/>
          <w:szCs w:val="24"/>
          <w:lang w:val="ro-RO"/>
        </w:rPr>
      </w:pPr>
      <w:r w:rsidRPr="00434C48">
        <w:rPr>
          <w:rFonts w:ascii="Times New Roman" w:hAnsi="Times New Roman" w:cs="Times New Roman"/>
          <w:sz w:val="24"/>
          <w:szCs w:val="24"/>
          <w:lang w:val="ro-RO"/>
        </w:rPr>
        <w:t>În cadrul </w:t>
      </w:r>
      <w:r w:rsidRPr="00434C48">
        <w:rPr>
          <w:rFonts w:ascii="Times New Roman" w:hAnsi="Times New Roman" w:cs="Times New Roman"/>
          <w:b/>
          <w:bCs/>
          <w:sz w:val="24"/>
          <w:szCs w:val="24"/>
          <w:lang w:val="ro-RO"/>
        </w:rPr>
        <w:t>probei cu expertiză</w:t>
      </w:r>
      <w:r w:rsidRPr="00434C48">
        <w:rPr>
          <w:rFonts w:ascii="Times New Roman" w:hAnsi="Times New Roman" w:cs="Times New Roman"/>
          <w:sz w:val="24"/>
          <w:szCs w:val="24"/>
          <w:lang w:val="ro-RO"/>
        </w:rPr>
        <w:t> în specialitatea ....., solicit încuviinţarea următoarelor obiective .....ꜜ⁾</w:t>
      </w:r>
      <w:r w:rsidRPr="00434C48">
        <w:rPr>
          <w:lang w:val="ro-RO"/>
        </w:rPr>
        <w:t> </w:t>
      </w:r>
    </w:p>
    <w:p w14:paraId="7F51B14E" w14:textId="255F3537" w:rsidR="00434C48" w:rsidRPr="00434C48" w:rsidRDefault="00434C48" w:rsidP="00EE0B15">
      <w:pPr>
        <w:spacing w:after="0"/>
        <w:jc w:val="both"/>
        <w:rPr>
          <w:rFonts w:ascii="Times New Roman" w:hAnsi="Times New Roman" w:cs="Times New Roman"/>
          <w:color w:val="00B0F0"/>
          <w:lang w:val="ro-RO"/>
        </w:rPr>
      </w:pPr>
      <w:r w:rsidRPr="00434C48">
        <w:rPr>
          <w:rFonts w:ascii="Times New Roman" w:hAnsi="Times New Roman" w:cs="Times New Roman"/>
          <w:i/>
          <w:iCs/>
          <w:color w:val="00B0F0"/>
          <w:lang w:val="ro-RO"/>
        </w:rPr>
        <w:t>ꜜ⁾ Alegeți specialitatea în conformitate cu clasificarea prevăzută în Ordinul Ministrului Justiției nr.199/C/2010 pentru aprobarea Nomenclatorului specializărilor expertizei tehnice judiciare.</w:t>
      </w:r>
      <w:r w:rsidR="00EE0B15">
        <w:rPr>
          <w:rFonts w:ascii="Times New Roman" w:hAnsi="Times New Roman" w:cs="Times New Roman"/>
          <w:color w:val="00B0F0"/>
          <w:lang w:val="ro-RO"/>
        </w:rPr>
        <w:t xml:space="preserve"> </w:t>
      </w:r>
      <w:r w:rsidRPr="00434C48">
        <w:rPr>
          <w:rFonts w:ascii="Times New Roman" w:hAnsi="Times New Roman" w:cs="Times New Roman"/>
          <w:i/>
          <w:iCs/>
          <w:color w:val="00B0F0"/>
          <w:lang w:val="ro-RO"/>
        </w:rPr>
        <w:t xml:space="preserve">Precizați obiectivele evaluării. </w:t>
      </w:r>
    </w:p>
    <w:p w14:paraId="7C0C08A0" w14:textId="77777777" w:rsidR="00434C48" w:rsidRPr="00434C48" w:rsidRDefault="00434C48" w:rsidP="00434C48">
      <w:pPr>
        <w:rPr>
          <w:lang w:val="ro-RO"/>
        </w:rPr>
      </w:pPr>
      <w:r w:rsidRPr="00434C48">
        <w:rPr>
          <w:lang w:val="ro-RO"/>
        </w:rPr>
        <w:t> </w:t>
      </w:r>
    </w:p>
    <w:p w14:paraId="321B97FE" w14:textId="5E423A6A" w:rsidR="00434C48" w:rsidRPr="00434C48" w:rsidRDefault="00434C48" w:rsidP="00EE0B15">
      <w:pPr>
        <w:jc w:val="both"/>
        <w:rPr>
          <w:rFonts w:ascii="Times New Roman" w:hAnsi="Times New Roman" w:cs="Times New Roman"/>
          <w:lang w:val="ro-RO"/>
        </w:rPr>
      </w:pPr>
      <w:r w:rsidRPr="00434C48">
        <w:rPr>
          <w:rFonts w:ascii="Times New Roman" w:hAnsi="Times New Roman" w:cs="Times New Roman"/>
          <w:lang w:val="ro-RO"/>
        </w:rPr>
        <w:t>De asemenea, solicit </w:t>
      </w:r>
      <w:r w:rsidRPr="00434C48">
        <w:rPr>
          <w:rFonts w:ascii="Times New Roman" w:hAnsi="Times New Roman" w:cs="Times New Roman"/>
          <w:b/>
          <w:bCs/>
          <w:lang w:val="ro-RO"/>
        </w:rPr>
        <w:t>judecarea cauzei în lipsă</w:t>
      </w:r>
      <w:r w:rsidRPr="00434C48">
        <w:rPr>
          <w:rFonts w:ascii="Times New Roman" w:hAnsi="Times New Roman" w:cs="Times New Roman"/>
          <w:lang w:val="ro-RO"/>
        </w:rPr>
        <w:t>, în conformitate cu art. 223 alin. (3) Codul de procedură civilă.ꜜ⁾       </w:t>
      </w:r>
    </w:p>
    <w:p w14:paraId="67A2A724" w14:textId="681C5BF2" w:rsidR="00434C48" w:rsidRPr="00434C48" w:rsidRDefault="00434C48" w:rsidP="00EE0B15">
      <w:pPr>
        <w:jc w:val="both"/>
        <w:rPr>
          <w:rFonts w:ascii="Times New Roman" w:hAnsi="Times New Roman" w:cs="Times New Roman"/>
          <w:color w:val="00B0F0"/>
          <w:lang w:val="ro-RO"/>
        </w:rPr>
      </w:pPr>
      <w:r w:rsidRPr="00434C48">
        <w:rPr>
          <w:rFonts w:ascii="Times New Roman" w:hAnsi="Times New Roman" w:cs="Times New Roman"/>
          <w:i/>
          <w:iCs/>
          <w:color w:val="00B0F0"/>
          <w:lang w:val="ro-RO"/>
        </w:rPr>
        <w:t>ꜜ⁾Mențiunea este opțională. Dacă nu doriți să vă prezentați în instanță, conform art. 223 alin.3 din Codul de procedură civilă, cauza se judecă și în absența dumneavoastră, dacă ați precizat în cererea de chemare în judecată faptul că doriți ca judecarea acesteia să se facă și în lipsă. Atenție, potrivit art.411 alin.1 pct.2, când niciuna din părți nu se prezintă la proces, judecătorul suspendă judecata, cu excepția situației în care una din părți a cerut în scris judecarea în lipsă.</w:t>
      </w:r>
    </w:p>
    <w:p w14:paraId="65F2EEEF" w14:textId="77777777" w:rsidR="00434C48" w:rsidRPr="00434C48" w:rsidRDefault="00434C48" w:rsidP="00434C48">
      <w:pPr>
        <w:rPr>
          <w:lang w:val="ro-RO"/>
        </w:rPr>
      </w:pPr>
      <w:r w:rsidRPr="00434C48">
        <w:rPr>
          <w:lang w:val="ro-RO"/>
        </w:rPr>
        <w:t> </w:t>
      </w:r>
    </w:p>
    <w:p w14:paraId="32036C10" w14:textId="335A96E8" w:rsidR="00434C48" w:rsidRPr="00434C48" w:rsidRDefault="00434C48" w:rsidP="00CF0473">
      <w:pPr>
        <w:jc w:val="both"/>
        <w:rPr>
          <w:rFonts w:ascii="Times New Roman" w:hAnsi="Times New Roman" w:cs="Times New Roman"/>
          <w:sz w:val="24"/>
          <w:szCs w:val="24"/>
          <w:lang w:val="ro-RO"/>
        </w:rPr>
      </w:pPr>
      <w:bookmarkStart w:id="0" w:name="_Hlk209010832"/>
      <w:r w:rsidRPr="00434C48">
        <w:rPr>
          <w:rFonts w:ascii="Times New Roman" w:hAnsi="Times New Roman" w:cs="Times New Roman"/>
          <w:sz w:val="24"/>
          <w:szCs w:val="24"/>
          <w:lang w:val="ro-RO"/>
        </w:rPr>
        <w:t xml:space="preserve">În conformitate cu art. 453 Codul de  procedură civilă, solicit instanţei să oblige </w:t>
      </w:r>
      <w:r w:rsidR="00EE0B15" w:rsidRPr="00CF0473">
        <w:rPr>
          <w:rFonts w:ascii="Times New Roman" w:hAnsi="Times New Roman" w:cs="Times New Roman"/>
          <w:sz w:val="24"/>
          <w:szCs w:val="24"/>
          <w:lang w:val="ro-RO"/>
        </w:rPr>
        <w:t>intimatul</w:t>
      </w:r>
      <w:r w:rsidRPr="00434C48">
        <w:rPr>
          <w:rFonts w:ascii="Times New Roman" w:hAnsi="Times New Roman" w:cs="Times New Roman"/>
          <w:sz w:val="24"/>
          <w:szCs w:val="24"/>
          <w:lang w:val="ro-RO"/>
        </w:rPr>
        <w:t xml:space="preserve"> la </w:t>
      </w:r>
      <w:r w:rsidRPr="00434C48">
        <w:rPr>
          <w:rFonts w:ascii="Times New Roman" w:hAnsi="Times New Roman" w:cs="Times New Roman"/>
          <w:b/>
          <w:bCs/>
          <w:sz w:val="24"/>
          <w:szCs w:val="24"/>
          <w:lang w:val="ro-RO"/>
        </w:rPr>
        <w:t>plata cheltuielilor de judecată</w:t>
      </w:r>
      <w:r w:rsidRPr="00434C48">
        <w:rPr>
          <w:rFonts w:ascii="Times New Roman" w:hAnsi="Times New Roman" w:cs="Times New Roman"/>
          <w:sz w:val="24"/>
          <w:szCs w:val="24"/>
          <w:lang w:val="ro-RO"/>
        </w:rPr>
        <w:t> ocazionate de acest procesꜜ⁾ . </w:t>
      </w:r>
    </w:p>
    <w:p w14:paraId="485562C6" w14:textId="4DEE703F" w:rsidR="00434C48" w:rsidRPr="00434C48" w:rsidRDefault="00434C48" w:rsidP="00CF0473">
      <w:pPr>
        <w:jc w:val="both"/>
        <w:rPr>
          <w:rFonts w:ascii="Times New Roman" w:hAnsi="Times New Roman" w:cs="Times New Roman"/>
          <w:color w:val="00B0F0"/>
          <w:lang w:val="ro-RO"/>
        </w:rPr>
      </w:pPr>
      <w:r w:rsidRPr="00434C48">
        <w:rPr>
          <w:rFonts w:ascii="Times New Roman" w:hAnsi="Times New Roman" w:cs="Times New Roman"/>
          <w:i/>
          <w:iCs/>
          <w:color w:val="00B0F0"/>
          <w:lang w:val="ro-RO"/>
        </w:rPr>
        <w:t>ꜜ⁾ De exemplu cheltuielile reprezentând</w:t>
      </w:r>
      <w:r w:rsidR="00CF0473" w:rsidRPr="00CF0473">
        <w:rPr>
          <w:rFonts w:ascii="Times New Roman" w:hAnsi="Times New Roman" w:cs="Times New Roman"/>
          <w:i/>
          <w:iCs/>
          <w:color w:val="00B0F0"/>
          <w:lang w:val="ro-RO"/>
        </w:rPr>
        <w:t xml:space="preserve"> taxele de timbru,</w:t>
      </w:r>
      <w:r w:rsidRPr="00434C48">
        <w:rPr>
          <w:rFonts w:ascii="Times New Roman" w:hAnsi="Times New Roman" w:cs="Times New Roman"/>
          <w:i/>
          <w:iCs/>
          <w:color w:val="00B0F0"/>
          <w:lang w:val="ro-RO"/>
        </w:rPr>
        <w:t xml:space="preserve"> onorariile avocaţilor/ experților/ sumele cuvenite martorilor pentru cheltuielile de transport, cazare sau masă etc.</w:t>
      </w:r>
    </w:p>
    <w:bookmarkEnd w:id="0"/>
    <w:p w14:paraId="0EBB3248" w14:textId="77777777" w:rsidR="00434C48" w:rsidRPr="00434C48" w:rsidRDefault="00434C48" w:rsidP="00434C48">
      <w:pPr>
        <w:rPr>
          <w:lang w:val="ro-RO"/>
        </w:rPr>
      </w:pPr>
      <w:r w:rsidRPr="00434C48">
        <w:rPr>
          <w:lang w:val="ro-RO"/>
        </w:rPr>
        <w:t> </w:t>
      </w:r>
    </w:p>
    <w:p w14:paraId="3E849A4C" w14:textId="1DB208F1" w:rsidR="00434C48" w:rsidRPr="00434C48" w:rsidRDefault="00434C48" w:rsidP="00434C48">
      <w:pPr>
        <w:rPr>
          <w:rFonts w:ascii="Times New Roman" w:hAnsi="Times New Roman" w:cs="Times New Roman"/>
          <w:sz w:val="24"/>
          <w:szCs w:val="24"/>
          <w:lang w:val="ro-RO"/>
        </w:rPr>
      </w:pPr>
      <w:r w:rsidRPr="00434C48">
        <w:rPr>
          <w:rFonts w:ascii="Times New Roman" w:hAnsi="Times New Roman" w:cs="Times New Roman"/>
          <w:sz w:val="24"/>
          <w:szCs w:val="24"/>
          <w:lang w:val="ro-RO"/>
        </w:rPr>
        <w:t>Depun prezenta cerere, în ... </w:t>
      </w:r>
      <w:r w:rsidRPr="00434C48">
        <w:rPr>
          <w:rFonts w:ascii="Times New Roman" w:hAnsi="Times New Roman" w:cs="Times New Roman"/>
          <w:b/>
          <w:bCs/>
          <w:sz w:val="24"/>
          <w:szCs w:val="24"/>
          <w:lang w:val="ro-RO"/>
        </w:rPr>
        <w:t>exemplare</w:t>
      </w:r>
      <w:r w:rsidRPr="00434C48">
        <w:rPr>
          <w:rFonts w:ascii="Times New Roman" w:hAnsi="Times New Roman" w:cs="Times New Roman"/>
          <w:sz w:val="24"/>
          <w:szCs w:val="24"/>
          <w:lang w:val="ro-RO"/>
        </w:rPr>
        <w:t>.ꜜ⁾</w:t>
      </w:r>
    </w:p>
    <w:p w14:paraId="00201A8C" w14:textId="77777777" w:rsidR="00434C48" w:rsidRPr="00434C48" w:rsidRDefault="00434C48" w:rsidP="00434C48">
      <w:pPr>
        <w:rPr>
          <w:lang w:val="ro-RO"/>
        </w:rPr>
      </w:pPr>
      <w:r w:rsidRPr="00434C48">
        <w:rPr>
          <w:lang w:val="ro-RO"/>
        </w:rPr>
        <w:t> </w:t>
      </w:r>
    </w:p>
    <w:p w14:paraId="6AA72487" w14:textId="6E6040FD" w:rsidR="00434C48" w:rsidRPr="00434C48" w:rsidRDefault="00434C48" w:rsidP="005368CA">
      <w:pPr>
        <w:jc w:val="both"/>
        <w:rPr>
          <w:rFonts w:ascii="Times New Roman" w:hAnsi="Times New Roman" w:cs="Times New Roman"/>
          <w:color w:val="00B0F0"/>
          <w:lang w:val="ro-RO"/>
        </w:rPr>
      </w:pPr>
      <w:r w:rsidRPr="00434C48">
        <w:rPr>
          <w:rFonts w:ascii="Times New Roman" w:hAnsi="Times New Roman" w:cs="Times New Roman"/>
          <w:i/>
          <w:iCs/>
          <w:color w:val="00B0F0"/>
          <w:lang w:val="ro-RO"/>
        </w:rPr>
        <w:t>ꜜ⁾ Conform art.149 alin. 1 din Codul de procedură civilă „Când cererea urmează a fi comunicată, ea se va face în atâtea exemplare câte sunt necesare pentru comunicare, în afară de cazurile în care părţile au un reprezentant comun sau partea figurează în mai multe calităţi juridice, când se va face într-un singur exemplar. În toate cazurile este necesar şi un exemplar pentru instanţă.” (câte un</w:t>
      </w:r>
      <w:r w:rsidR="005368CA">
        <w:rPr>
          <w:rFonts w:ascii="Times New Roman" w:hAnsi="Times New Roman" w:cs="Times New Roman"/>
          <w:i/>
          <w:iCs/>
          <w:color w:val="00B0F0"/>
          <w:lang w:val="ro-RO"/>
        </w:rPr>
        <w:t xml:space="preserve"> exemplar</w:t>
      </w:r>
      <w:r w:rsidRPr="00434C48">
        <w:rPr>
          <w:rFonts w:ascii="Times New Roman" w:hAnsi="Times New Roman" w:cs="Times New Roman"/>
          <w:i/>
          <w:iCs/>
          <w:color w:val="00B0F0"/>
          <w:lang w:val="ro-RO"/>
        </w:rPr>
        <w:t xml:space="preserve"> pentru fiecare parte adversă, unul pentru instanță și unul îl păstrați dumneavoastră, pentru că pe acest </w:t>
      </w:r>
      <w:r w:rsidRPr="00434C48">
        <w:rPr>
          <w:rFonts w:ascii="Times New Roman" w:hAnsi="Times New Roman" w:cs="Times New Roman"/>
          <w:i/>
          <w:iCs/>
          <w:color w:val="00B0F0"/>
          <w:lang w:val="ro-RO"/>
        </w:rPr>
        <w:lastRenderedPageBreak/>
        <w:t>din urmă exemplar vă va pune lucrătorul de la registratura instanței o ștampilă cu numărul de înregistrare al cererii).</w:t>
      </w:r>
    </w:p>
    <w:p w14:paraId="29314DAD" w14:textId="02BF0974" w:rsidR="00434C48" w:rsidRPr="00434C48" w:rsidRDefault="00434C48" w:rsidP="005368CA">
      <w:pPr>
        <w:jc w:val="both"/>
        <w:rPr>
          <w:rFonts w:ascii="Times New Roman" w:hAnsi="Times New Roman" w:cs="Times New Roman"/>
          <w:color w:val="00B0F0"/>
          <w:lang w:val="ro-RO"/>
        </w:rPr>
      </w:pPr>
      <w:r w:rsidRPr="00434C48">
        <w:rPr>
          <w:rFonts w:ascii="Times New Roman" w:hAnsi="Times New Roman" w:cs="Times New Roman"/>
          <w:i/>
          <w:iCs/>
          <w:color w:val="00B0F0"/>
          <w:lang w:val="ro-RO"/>
        </w:rPr>
        <w:t>Fiecare exemplar al cererii va fi însoțit de copiile certificate după înscrisurile la care ați făcut referire mai sus.</w:t>
      </w:r>
    </w:p>
    <w:p w14:paraId="637DA6A9" w14:textId="75DA58BD" w:rsidR="00434C48" w:rsidRPr="00434C48" w:rsidRDefault="00434C48" w:rsidP="005368CA">
      <w:pPr>
        <w:jc w:val="both"/>
        <w:rPr>
          <w:rFonts w:ascii="Times New Roman" w:hAnsi="Times New Roman" w:cs="Times New Roman"/>
          <w:color w:val="00B0F0"/>
          <w:lang w:val="ro-RO"/>
        </w:rPr>
      </w:pPr>
      <w:r w:rsidRPr="00434C48">
        <w:rPr>
          <w:rFonts w:ascii="Times New Roman" w:hAnsi="Times New Roman" w:cs="Times New Roman"/>
          <w:i/>
          <w:iCs/>
          <w:color w:val="00B0F0"/>
          <w:lang w:val="ro-RO"/>
        </w:rPr>
        <w:t>Dacă nu doriți să vă deplasați la sediul instanței pentru a depune cererea, aceasta din urmă poate fi transmisă: </w:t>
      </w:r>
    </w:p>
    <w:p w14:paraId="666F7FCD" w14:textId="77777777" w:rsidR="00434C48" w:rsidRPr="00434C48" w:rsidRDefault="00434C48" w:rsidP="005368CA">
      <w:pPr>
        <w:numPr>
          <w:ilvl w:val="0"/>
          <w:numId w:val="2"/>
        </w:numPr>
        <w:jc w:val="both"/>
        <w:rPr>
          <w:rFonts w:ascii="Times New Roman" w:hAnsi="Times New Roman" w:cs="Times New Roman"/>
          <w:color w:val="00B0F0"/>
          <w:lang w:val="ro-RO"/>
        </w:rPr>
      </w:pPr>
      <w:r w:rsidRPr="00434C48">
        <w:rPr>
          <w:rFonts w:ascii="Times New Roman" w:hAnsi="Times New Roman" w:cs="Times New Roman"/>
          <w:b/>
          <w:bCs/>
          <w:i/>
          <w:iCs/>
          <w:color w:val="00B0F0"/>
          <w:lang w:val="ro-RO"/>
        </w:rPr>
        <w:t>prin reprezentant convențional</w:t>
      </w:r>
      <w:r w:rsidRPr="00434C48">
        <w:rPr>
          <w:rFonts w:ascii="Times New Roman" w:hAnsi="Times New Roman" w:cs="Times New Roman"/>
          <w:i/>
          <w:iCs/>
          <w:color w:val="00B0F0"/>
          <w:lang w:val="ro-RO"/>
        </w:rPr>
        <w:t> (persoană pe care ați împuternicit-o prin procură / împuternicire să vă reprezinte/să depună cererea pentru dvs.) ;</w:t>
      </w:r>
    </w:p>
    <w:p w14:paraId="5E86D694" w14:textId="77777777" w:rsidR="00434C48" w:rsidRPr="00434C48" w:rsidRDefault="00434C48" w:rsidP="005368CA">
      <w:pPr>
        <w:numPr>
          <w:ilvl w:val="0"/>
          <w:numId w:val="2"/>
        </w:numPr>
        <w:jc w:val="both"/>
        <w:rPr>
          <w:rFonts w:ascii="Times New Roman" w:hAnsi="Times New Roman" w:cs="Times New Roman"/>
          <w:color w:val="00B0F0"/>
          <w:lang w:val="ro-RO"/>
        </w:rPr>
      </w:pPr>
      <w:r w:rsidRPr="00434C48">
        <w:rPr>
          <w:rFonts w:ascii="Times New Roman" w:hAnsi="Times New Roman" w:cs="Times New Roman"/>
          <w:b/>
          <w:bCs/>
          <w:i/>
          <w:iCs/>
          <w:color w:val="00B0F0"/>
          <w:lang w:val="ro-RO"/>
        </w:rPr>
        <w:t>prin poştă</w:t>
      </w:r>
      <w:r w:rsidRPr="00434C48">
        <w:rPr>
          <w:rFonts w:ascii="Times New Roman" w:hAnsi="Times New Roman" w:cs="Times New Roman"/>
          <w:i/>
          <w:iCs/>
          <w:color w:val="00B0F0"/>
          <w:lang w:val="ro-RO"/>
        </w:rPr>
        <w:t>, cu confirmare de primire și , în mod ideal, cu conținut declarat sau </w:t>
      </w:r>
      <w:r w:rsidRPr="00434C48">
        <w:rPr>
          <w:rFonts w:ascii="Times New Roman" w:hAnsi="Times New Roman" w:cs="Times New Roman"/>
          <w:b/>
          <w:bCs/>
          <w:i/>
          <w:iCs/>
          <w:color w:val="00B0F0"/>
          <w:lang w:val="ro-RO"/>
        </w:rPr>
        <w:t>prin curier</w:t>
      </w:r>
      <w:r w:rsidRPr="00434C48">
        <w:rPr>
          <w:rFonts w:ascii="Times New Roman" w:hAnsi="Times New Roman" w:cs="Times New Roman"/>
          <w:i/>
          <w:iCs/>
          <w:color w:val="00B0F0"/>
          <w:lang w:val="ro-RO"/>
        </w:rPr>
        <w:t>;</w:t>
      </w:r>
    </w:p>
    <w:p w14:paraId="75E2D650" w14:textId="77777777" w:rsidR="00434C48" w:rsidRPr="00434C48" w:rsidRDefault="00434C48" w:rsidP="005368CA">
      <w:pPr>
        <w:numPr>
          <w:ilvl w:val="0"/>
          <w:numId w:val="2"/>
        </w:numPr>
        <w:jc w:val="both"/>
        <w:rPr>
          <w:rFonts w:ascii="Times New Roman" w:hAnsi="Times New Roman" w:cs="Times New Roman"/>
          <w:color w:val="00B0F0"/>
          <w:lang w:val="ro-RO"/>
        </w:rPr>
      </w:pPr>
      <w:r w:rsidRPr="00434C48">
        <w:rPr>
          <w:rFonts w:ascii="Times New Roman" w:hAnsi="Times New Roman" w:cs="Times New Roman"/>
          <w:b/>
          <w:bCs/>
          <w:i/>
          <w:iCs/>
          <w:color w:val="00B0F0"/>
          <w:lang w:val="ro-RO"/>
        </w:rPr>
        <w:t>prin fax sau prin poşta electronică</w:t>
      </w:r>
      <w:r w:rsidRPr="00434C48">
        <w:rPr>
          <w:rFonts w:ascii="Times New Roman" w:hAnsi="Times New Roman" w:cs="Times New Roman"/>
          <w:i/>
          <w:iCs/>
          <w:color w:val="00B0F0"/>
          <w:lang w:val="ro-RO"/>
        </w:rPr>
        <w:t> ( cererea se înregistrează şi primeşte dată certă prin aplicarea de către lucrătorul de la registratura instanței a ştampilei de intrare).</w:t>
      </w:r>
    </w:p>
    <w:p w14:paraId="1A44A025" w14:textId="1573763B" w:rsidR="00434C48" w:rsidRPr="00434C48" w:rsidRDefault="00434C48" w:rsidP="005368CA">
      <w:pPr>
        <w:jc w:val="both"/>
        <w:rPr>
          <w:rFonts w:ascii="Times New Roman" w:hAnsi="Times New Roman" w:cs="Times New Roman"/>
          <w:color w:val="00B0F0"/>
          <w:lang w:val="ro-RO"/>
        </w:rPr>
      </w:pPr>
      <w:r w:rsidRPr="00434C48">
        <w:rPr>
          <w:rFonts w:ascii="Times New Roman" w:hAnsi="Times New Roman" w:cs="Times New Roman"/>
          <w:i/>
          <w:iCs/>
          <w:color w:val="00B0F0"/>
          <w:lang w:val="ro-RO"/>
        </w:rPr>
        <w:t xml:space="preserve">Dacă taxa judiciară de timbru pe care ați achitat-o are o valoare mare, cel mai sigur este să depuneți chitanța originală la registratura instanței, întrucât prin ștampila cu numărul de înregistrare ce vi se aplică pe cererea de </w:t>
      </w:r>
      <w:r w:rsidR="005368CA" w:rsidRPr="005368CA">
        <w:rPr>
          <w:rFonts w:ascii="Times New Roman" w:hAnsi="Times New Roman" w:cs="Times New Roman"/>
          <w:i/>
          <w:iCs/>
          <w:color w:val="00B0F0"/>
          <w:lang w:val="ro-RO"/>
        </w:rPr>
        <w:t xml:space="preserve">apel </w:t>
      </w:r>
      <w:r w:rsidRPr="00434C48">
        <w:rPr>
          <w:rFonts w:ascii="Times New Roman" w:hAnsi="Times New Roman" w:cs="Times New Roman"/>
          <w:i/>
          <w:iCs/>
          <w:color w:val="00B0F0"/>
          <w:lang w:val="ro-RO"/>
        </w:rPr>
        <w:t>/adresa de înaintare aveți dovada depunerii.</w:t>
      </w:r>
    </w:p>
    <w:p w14:paraId="4C131CE1" w14:textId="7DAA23B4" w:rsidR="00434C48" w:rsidRPr="00434C48" w:rsidRDefault="00434C48" w:rsidP="00434C48">
      <w:pPr>
        <w:rPr>
          <w:lang w:val="ro-RO"/>
        </w:rPr>
      </w:pPr>
      <w:r w:rsidRPr="00434C48">
        <w:rPr>
          <w:lang w:val="ro-RO"/>
        </w:rPr>
        <w:t>  </w:t>
      </w:r>
    </w:p>
    <w:p w14:paraId="1F9CA44D" w14:textId="6BB26127" w:rsidR="00434C48" w:rsidRPr="00434C48" w:rsidRDefault="00434C48" w:rsidP="005368CA">
      <w:pPr>
        <w:rPr>
          <w:rFonts w:ascii="Times New Roman" w:hAnsi="Times New Roman" w:cs="Times New Roman"/>
          <w:sz w:val="24"/>
          <w:szCs w:val="24"/>
          <w:lang w:val="ro-RO"/>
        </w:rPr>
      </w:pPr>
      <w:r w:rsidRPr="00434C48">
        <w:rPr>
          <w:rFonts w:ascii="Times New Roman" w:hAnsi="Times New Roman" w:cs="Times New Roman"/>
          <w:sz w:val="24"/>
          <w:szCs w:val="24"/>
          <w:lang w:val="ro-RO"/>
        </w:rPr>
        <w:t>Anex</w:t>
      </w:r>
      <w:r w:rsidR="005368CA" w:rsidRPr="005368CA">
        <w:rPr>
          <w:rFonts w:ascii="Times New Roman" w:hAnsi="Times New Roman" w:cs="Times New Roman"/>
          <w:sz w:val="24"/>
          <w:szCs w:val="24"/>
          <w:lang w:val="ro-RO"/>
        </w:rPr>
        <w:t>ez</w:t>
      </w:r>
      <w:r w:rsidRPr="00434C48">
        <w:rPr>
          <w:rFonts w:ascii="Times New Roman" w:hAnsi="Times New Roman" w:cs="Times New Roman"/>
          <w:sz w:val="24"/>
          <w:szCs w:val="24"/>
          <w:lang w:val="ro-RO"/>
        </w:rPr>
        <w:t> </w:t>
      </w:r>
      <w:r w:rsidRPr="00434C48">
        <w:rPr>
          <w:rFonts w:ascii="Times New Roman" w:hAnsi="Times New Roman" w:cs="Times New Roman"/>
          <w:b/>
          <w:bCs/>
          <w:sz w:val="24"/>
          <w:szCs w:val="24"/>
          <w:lang w:val="ro-RO"/>
        </w:rPr>
        <w:t>dovada achitării taxei judiciare de timbru</w:t>
      </w:r>
      <w:r w:rsidRPr="00434C48">
        <w:rPr>
          <w:rFonts w:ascii="Times New Roman" w:hAnsi="Times New Roman" w:cs="Times New Roman"/>
          <w:sz w:val="24"/>
          <w:szCs w:val="24"/>
          <w:lang w:val="ro-RO"/>
        </w:rPr>
        <w:t> în cuantum de...ꜜ⁾</w:t>
      </w:r>
    </w:p>
    <w:p w14:paraId="57BA7695" w14:textId="7CA23E40" w:rsidR="005368CA" w:rsidRPr="005368CA" w:rsidRDefault="00434C48" w:rsidP="005368CA">
      <w:pPr>
        <w:jc w:val="both"/>
        <w:rPr>
          <w:rFonts w:ascii="Times New Roman" w:hAnsi="Times New Roman" w:cs="Times New Roman"/>
          <w:i/>
          <w:iCs/>
          <w:color w:val="00B0F0"/>
        </w:rPr>
      </w:pPr>
      <w:r w:rsidRPr="00434C48">
        <w:rPr>
          <w:rFonts w:ascii="Times New Roman" w:hAnsi="Times New Roman" w:cs="Times New Roman"/>
          <w:i/>
          <w:iCs/>
          <w:color w:val="00B0F0"/>
          <w:lang w:val="ro-RO"/>
        </w:rPr>
        <w:t>ꜜ⁾ În conformitate cu prevederile Ordonanţei de urgenţă a Guvernului nr. 80 / 26 iunie 2013 privind taxele judiciare de timbru, cere</w:t>
      </w:r>
      <w:r w:rsidR="005368CA" w:rsidRPr="005368CA">
        <w:rPr>
          <w:rFonts w:ascii="Times New Roman" w:hAnsi="Times New Roman" w:cs="Times New Roman"/>
          <w:i/>
          <w:iCs/>
          <w:color w:val="00B0F0"/>
        </w:rPr>
        <w:t xml:space="preserve">rea de apel se taxează </w:t>
      </w:r>
      <w:r w:rsidR="005368CA" w:rsidRPr="00434C48">
        <w:rPr>
          <w:rFonts w:ascii="Times New Roman" w:hAnsi="Times New Roman" w:cs="Times New Roman"/>
          <w:i/>
          <w:iCs/>
          <w:color w:val="00B0F0"/>
          <w:lang w:val="ro-RO"/>
        </w:rPr>
        <w:t>în mod diferenţiat</w:t>
      </w:r>
      <w:r w:rsidR="005368CA" w:rsidRPr="005368CA">
        <w:rPr>
          <w:rFonts w:ascii="Times New Roman" w:hAnsi="Times New Roman" w:cs="Times New Roman"/>
          <w:i/>
          <w:iCs/>
          <w:color w:val="00B0F0"/>
        </w:rPr>
        <w:t>, potrivit art.23-25 din ordonanță.</w:t>
      </w:r>
    </w:p>
    <w:p w14:paraId="3CC78C56" w14:textId="77777777" w:rsidR="00434C48" w:rsidRPr="00434C48" w:rsidRDefault="00434C48" w:rsidP="00434C48">
      <w:pPr>
        <w:rPr>
          <w:lang w:val="ro-RO"/>
        </w:rPr>
      </w:pPr>
      <w:r w:rsidRPr="00434C48">
        <w:rPr>
          <w:lang w:val="ro-RO"/>
        </w:rPr>
        <w:t> </w:t>
      </w:r>
    </w:p>
    <w:p w14:paraId="4158D0A4" w14:textId="50D595AC" w:rsidR="00434C48" w:rsidRPr="00434C48" w:rsidRDefault="00434C48" w:rsidP="00434C48">
      <w:pPr>
        <w:rPr>
          <w:rFonts w:ascii="Times New Roman" w:hAnsi="Times New Roman" w:cs="Times New Roman"/>
          <w:sz w:val="24"/>
          <w:szCs w:val="24"/>
          <w:lang w:val="ro-RO"/>
        </w:rPr>
      </w:pPr>
      <w:r w:rsidRPr="00434C48">
        <w:rPr>
          <w:rFonts w:ascii="Times New Roman" w:hAnsi="Times New Roman" w:cs="Times New Roman"/>
          <w:sz w:val="24"/>
          <w:szCs w:val="24"/>
          <w:lang w:val="ro-RO"/>
        </w:rPr>
        <w:t>Anex</w:t>
      </w:r>
      <w:r w:rsidR="005368CA" w:rsidRPr="005368CA">
        <w:rPr>
          <w:rFonts w:ascii="Times New Roman" w:hAnsi="Times New Roman" w:cs="Times New Roman"/>
          <w:sz w:val="24"/>
          <w:szCs w:val="24"/>
          <w:lang w:val="ro-RO"/>
        </w:rPr>
        <w:t>ez</w:t>
      </w:r>
      <w:r w:rsidRPr="00434C48">
        <w:rPr>
          <w:rFonts w:ascii="Times New Roman" w:hAnsi="Times New Roman" w:cs="Times New Roman"/>
          <w:sz w:val="24"/>
          <w:szCs w:val="24"/>
          <w:lang w:val="ro-RO"/>
        </w:rPr>
        <w:t> </w:t>
      </w:r>
      <w:r w:rsidRPr="00434C48">
        <w:rPr>
          <w:rFonts w:ascii="Times New Roman" w:hAnsi="Times New Roman" w:cs="Times New Roman"/>
          <w:b/>
          <w:bCs/>
          <w:sz w:val="24"/>
          <w:szCs w:val="24"/>
          <w:lang w:val="ro-RO"/>
        </w:rPr>
        <w:t>procura </w:t>
      </w:r>
      <w:r w:rsidRPr="00434C48">
        <w:rPr>
          <w:rFonts w:ascii="Times New Roman" w:hAnsi="Times New Roman" w:cs="Times New Roman"/>
          <w:sz w:val="24"/>
          <w:szCs w:val="24"/>
          <w:lang w:val="ro-RO"/>
        </w:rPr>
        <w:t>în original /copie legalizată /delegaţia de reprezentare/copie legalizată de pe înscrisul doveditor al calităţii de reprezentant.ꜜ⁾</w:t>
      </w:r>
    </w:p>
    <w:p w14:paraId="172E9809" w14:textId="66B7A150" w:rsidR="00434C48" w:rsidRPr="00434C48" w:rsidRDefault="00434C48" w:rsidP="005A23D0">
      <w:pPr>
        <w:jc w:val="both"/>
        <w:rPr>
          <w:rFonts w:ascii="Times New Roman" w:hAnsi="Times New Roman" w:cs="Times New Roman"/>
          <w:color w:val="00B0F0"/>
          <w:lang w:val="ro-RO"/>
        </w:rPr>
      </w:pPr>
      <w:r w:rsidRPr="00434C48">
        <w:rPr>
          <w:rFonts w:ascii="Times New Roman" w:hAnsi="Times New Roman" w:cs="Times New Roman"/>
          <w:i/>
          <w:iCs/>
          <w:color w:val="00B0F0"/>
          <w:lang w:val="ro-RO"/>
        </w:rPr>
        <w:t> ꜜ⁾ Mențiunea este opțională. Dacă cererea se face prin mandatar, reprezentant legal sau avocat se anexează în plus și procura în original/copie legalizată/împuternicirea avocaţială//copie legalizată după înscrisul doveditor al calităţii de reprezentant.</w:t>
      </w:r>
    </w:p>
    <w:p w14:paraId="4B53479B" w14:textId="0F6EE6B2" w:rsidR="00434C48" w:rsidRPr="00434C48" w:rsidRDefault="00434C48" w:rsidP="00434C48">
      <w:pPr>
        <w:rPr>
          <w:lang w:val="ro-RO"/>
        </w:rPr>
      </w:pPr>
    </w:p>
    <w:p w14:paraId="54EEEF55" w14:textId="77777777" w:rsidR="00434C48" w:rsidRPr="00434C48" w:rsidRDefault="00434C48" w:rsidP="00434C48">
      <w:pPr>
        <w:rPr>
          <w:lang w:val="ro-RO"/>
        </w:rPr>
      </w:pPr>
      <w:r w:rsidRPr="00434C48">
        <w:rPr>
          <w:lang w:val="ro-RO"/>
        </w:rPr>
        <w:t> </w:t>
      </w:r>
    </w:p>
    <w:p w14:paraId="6D606A8A" w14:textId="77777777" w:rsidR="00434C48" w:rsidRPr="00434C48" w:rsidRDefault="00434C48" w:rsidP="00434C48">
      <w:pPr>
        <w:rPr>
          <w:rFonts w:ascii="Times New Roman" w:hAnsi="Times New Roman" w:cs="Times New Roman"/>
          <w:sz w:val="24"/>
          <w:szCs w:val="24"/>
          <w:lang w:val="ro-RO"/>
        </w:rPr>
      </w:pPr>
      <w:r w:rsidRPr="00434C48">
        <w:rPr>
          <w:rFonts w:ascii="Times New Roman" w:hAnsi="Times New Roman" w:cs="Times New Roman"/>
          <w:b/>
          <w:bCs/>
          <w:sz w:val="24"/>
          <w:szCs w:val="24"/>
          <w:lang w:val="ro-RO"/>
        </w:rPr>
        <w:t>Data,                                                           Semnătura,</w:t>
      </w:r>
      <w:r w:rsidRPr="00434C48">
        <w:rPr>
          <w:rFonts w:ascii="Times New Roman" w:hAnsi="Times New Roman" w:cs="Times New Roman"/>
          <w:i/>
          <w:iCs/>
          <w:sz w:val="24"/>
          <w:szCs w:val="24"/>
          <w:lang w:val="ro-RO"/>
        </w:rPr>
        <w:t>ꜜ⁾</w:t>
      </w:r>
    </w:p>
    <w:p w14:paraId="26E42818" w14:textId="77777777" w:rsidR="00434C48" w:rsidRPr="00434C48" w:rsidRDefault="00434C48" w:rsidP="005A23D0">
      <w:pPr>
        <w:jc w:val="both"/>
        <w:rPr>
          <w:rFonts w:ascii="Times New Roman" w:hAnsi="Times New Roman" w:cs="Times New Roman"/>
          <w:color w:val="00B0F0"/>
          <w:lang w:val="ro-RO"/>
        </w:rPr>
      </w:pPr>
      <w:r w:rsidRPr="00434C48">
        <w:rPr>
          <w:rFonts w:ascii="Times New Roman" w:hAnsi="Times New Roman" w:cs="Times New Roman"/>
          <w:color w:val="00B0F0"/>
          <w:lang w:val="ro-RO"/>
        </w:rPr>
        <w:t> </w:t>
      </w:r>
    </w:p>
    <w:p w14:paraId="19E2F338" w14:textId="77777777" w:rsidR="00434C48" w:rsidRPr="00434C48" w:rsidRDefault="00434C48" w:rsidP="005A23D0">
      <w:pPr>
        <w:jc w:val="both"/>
        <w:rPr>
          <w:rFonts w:ascii="Times New Roman" w:hAnsi="Times New Roman" w:cs="Times New Roman"/>
          <w:color w:val="00B0F0"/>
          <w:lang w:val="ro-RO"/>
        </w:rPr>
      </w:pPr>
      <w:r w:rsidRPr="00434C48">
        <w:rPr>
          <w:rFonts w:ascii="Times New Roman" w:hAnsi="Times New Roman" w:cs="Times New Roman"/>
          <w:i/>
          <w:iCs/>
          <w:color w:val="00B0F0"/>
          <w:lang w:val="ro-RO"/>
        </w:rPr>
        <w:t>ꜜ⁾ Semnătura de pe cerere trebuie să fie olografă (scrisă de mână). Atenție: chiar dacă trimiteți cererea semnată prin email, instanța vă poate pune în vedere prin citație să depuneți cererea în original semnată olograf (dacă nu doriți să vă prezentați la registratura instanței pentru a o depune, o puteți trimite prin poștă și se va atașa la dosar în momentul primirii), iar în cazul în care nu vă conformați acestei solicitări, se va anula cererea pentru lipsa semnăturii. Totodată, potrivit art.196 alin.2 din Codul de procedură civilă, lipsa semnăturii se poate acoperi în tot cursul judecății, cererea putând fi semnată chiar în sedință în fața judecătorului.</w:t>
      </w:r>
    </w:p>
    <w:p w14:paraId="32995E4C" w14:textId="77777777" w:rsidR="00434C48" w:rsidRPr="00434C48" w:rsidRDefault="00434C48" w:rsidP="005A23D0">
      <w:pPr>
        <w:jc w:val="both"/>
        <w:rPr>
          <w:color w:val="00B0F0"/>
          <w:lang w:val="ro-RO"/>
        </w:rPr>
      </w:pPr>
      <w:r w:rsidRPr="00434C48">
        <w:rPr>
          <w:color w:val="00B0F0"/>
          <w:lang w:val="ro-RO"/>
        </w:rPr>
        <w:t> </w:t>
      </w:r>
    </w:p>
    <w:p w14:paraId="40C350DE" w14:textId="30734F5D" w:rsidR="00434C48" w:rsidRPr="00434C48" w:rsidRDefault="00434C48" w:rsidP="00434C48">
      <w:pPr>
        <w:rPr>
          <w:rFonts w:ascii="Times New Roman" w:hAnsi="Times New Roman" w:cs="Times New Roman"/>
          <w:sz w:val="24"/>
          <w:szCs w:val="24"/>
          <w:lang w:val="ro-RO"/>
        </w:rPr>
      </w:pPr>
      <w:r w:rsidRPr="00434C48">
        <w:rPr>
          <w:rFonts w:ascii="Times New Roman" w:hAnsi="Times New Roman" w:cs="Times New Roman"/>
          <w:b/>
          <w:bCs/>
          <w:sz w:val="24"/>
          <w:szCs w:val="24"/>
          <w:lang w:val="ro-RO"/>
        </w:rPr>
        <w:t>Domnului Preşedinte al Tribunalului...../Curţii de Apel</w:t>
      </w:r>
    </w:p>
    <w:p w14:paraId="20022486" w14:textId="77777777" w:rsidR="00434C48" w:rsidRPr="00434C48" w:rsidRDefault="00434C48" w:rsidP="00434C48">
      <w:pPr>
        <w:rPr>
          <w:lang w:val="ro-RO"/>
        </w:rPr>
      </w:pPr>
      <w:r w:rsidRPr="00434C48">
        <w:rPr>
          <w:lang w:val="ro-RO"/>
        </w:rPr>
        <w:lastRenderedPageBreak/>
        <w:t> </w:t>
      </w:r>
    </w:p>
    <w:p w14:paraId="17C580FE" w14:textId="77777777" w:rsidR="0033294C" w:rsidRDefault="0033294C"/>
    <w:sectPr w:rsidR="003329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55C8C"/>
    <w:multiLevelType w:val="multilevel"/>
    <w:tmpl w:val="84D8F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777637"/>
    <w:multiLevelType w:val="hybridMultilevel"/>
    <w:tmpl w:val="04520B7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403530541">
    <w:abstractNumId w:val="1"/>
  </w:num>
  <w:num w:numId="2" w16cid:durableId="1615360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402"/>
    <w:rsid w:val="001C7FEF"/>
    <w:rsid w:val="00220EC4"/>
    <w:rsid w:val="002D5359"/>
    <w:rsid w:val="002F3F9D"/>
    <w:rsid w:val="00332123"/>
    <w:rsid w:val="0033294C"/>
    <w:rsid w:val="00365525"/>
    <w:rsid w:val="00380402"/>
    <w:rsid w:val="00434C48"/>
    <w:rsid w:val="004B36B8"/>
    <w:rsid w:val="004B4460"/>
    <w:rsid w:val="00520167"/>
    <w:rsid w:val="00531B53"/>
    <w:rsid w:val="005368CA"/>
    <w:rsid w:val="005A23D0"/>
    <w:rsid w:val="005D5FF0"/>
    <w:rsid w:val="005D63DB"/>
    <w:rsid w:val="00643093"/>
    <w:rsid w:val="00694C3E"/>
    <w:rsid w:val="00782DCD"/>
    <w:rsid w:val="007F2585"/>
    <w:rsid w:val="00925110"/>
    <w:rsid w:val="009704EB"/>
    <w:rsid w:val="00AA42B1"/>
    <w:rsid w:val="00B308B3"/>
    <w:rsid w:val="00C56B5F"/>
    <w:rsid w:val="00CF0473"/>
    <w:rsid w:val="00D64EB7"/>
    <w:rsid w:val="00D6694A"/>
    <w:rsid w:val="00DB240B"/>
    <w:rsid w:val="00DC4BA0"/>
    <w:rsid w:val="00EE0B15"/>
    <w:rsid w:val="00F12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D71BA"/>
  <w15:chartTrackingRefBased/>
  <w15:docId w15:val="{816EFD68-F22C-460A-996A-A1B9C8037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3804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3804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380402"/>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380402"/>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nhideWhenUsed/>
    <w:qFormat/>
    <w:rsid w:val="00380402"/>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380402"/>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380402"/>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380402"/>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380402"/>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380402"/>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380402"/>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380402"/>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380402"/>
    <w:rPr>
      <w:rFonts w:eastAsiaTheme="majorEastAsia" w:cstheme="majorBidi"/>
      <w:i/>
      <w:iCs/>
      <w:color w:val="2F5496" w:themeColor="accent1" w:themeShade="BF"/>
    </w:rPr>
  </w:style>
  <w:style w:type="character" w:customStyle="1" w:styleId="Titlu5Caracter">
    <w:name w:val="Titlu 5 Caracter"/>
    <w:basedOn w:val="Fontdeparagrafimplicit"/>
    <w:link w:val="Titlu5"/>
    <w:rsid w:val="00380402"/>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380402"/>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380402"/>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380402"/>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380402"/>
    <w:rPr>
      <w:rFonts w:eastAsiaTheme="majorEastAsia" w:cstheme="majorBidi"/>
      <w:color w:val="272727" w:themeColor="text1" w:themeTint="D8"/>
    </w:rPr>
  </w:style>
  <w:style w:type="paragraph" w:styleId="Titlu">
    <w:name w:val="Title"/>
    <w:basedOn w:val="Normal"/>
    <w:next w:val="Normal"/>
    <w:link w:val="TitluCaracter"/>
    <w:uiPriority w:val="10"/>
    <w:qFormat/>
    <w:rsid w:val="003804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380402"/>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380402"/>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380402"/>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380402"/>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380402"/>
    <w:rPr>
      <w:i/>
      <w:iCs/>
      <w:color w:val="404040" w:themeColor="text1" w:themeTint="BF"/>
    </w:rPr>
  </w:style>
  <w:style w:type="paragraph" w:styleId="Listparagraf">
    <w:name w:val="List Paragraph"/>
    <w:basedOn w:val="Normal"/>
    <w:uiPriority w:val="34"/>
    <w:qFormat/>
    <w:rsid w:val="00380402"/>
    <w:pPr>
      <w:ind w:left="720"/>
      <w:contextualSpacing/>
    </w:pPr>
  </w:style>
  <w:style w:type="character" w:styleId="Accentuareintens">
    <w:name w:val="Intense Emphasis"/>
    <w:basedOn w:val="Fontdeparagrafimplicit"/>
    <w:uiPriority w:val="21"/>
    <w:qFormat/>
    <w:rsid w:val="00380402"/>
    <w:rPr>
      <w:i/>
      <w:iCs/>
      <w:color w:val="2F5496" w:themeColor="accent1" w:themeShade="BF"/>
    </w:rPr>
  </w:style>
  <w:style w:type="paragraph" w:styleId="Citatintens">
    <w:name w:val="Intense Quote"/>
    <w:basedOn w:val="Normal"/>
    <w:next w:val="Normal"/>
    <w:link w:val="CitatintensCaracter"/>
    <w:uiPriority w:val="30"/>
    <w:qFormat/>
    <w:rsid w:val="003804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380402"/>
    <w:rPr>
      <w:i/>
      <w:iCs/>
      <w:color w:val="2F5496" w:themeColor="accent1" w:themeShade="BF"/>
    </w:rPr>
  </w:style>
  <w:style w:type="character" w:styleId="Referireintens">
    <w:name w:val="Intense Reference"/>
    <w:basedOn w:val="Fontdeparagrafimplicit"/>
    <w:uiPriority w:val="32"/>
    <w:qFormat/>
    <w:rsid w:val="00380402"/>
    <w:rPr>
      <w:b/>
      <w:bCs/>
      <w:smallCaps/>
      <w:color w:val="2F5496" w:themeColor="accent1" w:themeShade="BF"/>
      <w:spacing w:val="5"/>
    </w:rPr>
  </w:style>
  <w:style w:type="paragraph" w:styleId="NormalWeb">
    <w:name w:val="Normal (Web)"/>
    <w:basedOn w:val="Normal"/>
    <w:uiPriority w:val="99"/>
    <w:rsid w:val="0033294C"/>
    <w:pPr>
      <w:spacing w:before="100" w:beforeAutospacing="1" w:after="100" w:afterAutospacing="1" w:line="240" w:lineRule="auto"/>
    </w:pPr>
    <w:rPr>
      <w:rFonts w:ascii="Times New Roman" w:eastAsia="Times New Roman" w:hAnsi="Times New Roman" w:cs="Times New Roman"/>
      <w:kern w:val="0"/>
      <w:sz w:val="24"/>
      <w:szCs w:val="24"/>
      <w:lang w:val="ro-RO" w:eastAsia="ro-RO"/>
      <w14:ligatures w14:val="none"/>
    </w:rPr>
  </w:style>
  <w:style w:type="character" w:customStyle="1" w:styleId="apple-converted-space">
    <w:name w:val="apple-converted-space"/>
    <w:basedOn w:val="Fontdeparagrafimplicit"/>
    <w:rsid w:val="0033294C"/>
  </w:style>
  <w:style w:type="character" w:styleId="Hyperlink">
    <w:name w:val="Hyperlink"/>
    <w:basedOn w:val="Fontdeparagrafimplicit"/>
    <w:uiPriority w:val="99"/>
    <w:rsid w:val="00434C48"/>
    <w:rPr>
      <w:color w:val="0000FF"/>
      <w:u w:val="single"/>
    </w:rPr>
  </w:style>
  <w:style w:type="character" w:styleId="MeniuneNerezolvat">
    <w:name w:val="Unresolved Mention"/>
    <w:basedOn w:val="Fontdeparagrafimplicit"/>
    <w:uiPriority w:val="99"/>
    <w:semiHidden/>
    <w:unhideWhenUsed/>
    <w:rsid w:val="00434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5</Pages>
  <Words>1616</Words>
  <Characters>9379</Characters>
  <Application>Microsoft Office Word</Application>
  <DocSecurity>0</DocSecurity>
  <Lines>78</Lines>
  <Paragraphs>21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Anghel</dc:creator>
  <cp:keywords/>
  <dc:description/>
  <cp:lastModifiedBy>Ioana Anghel</cp:lastModifiedBy>
  <cp:revision>15</cp:revision>
  <dcterms:created xsi:type="dcterms:W3CDTF">2025-09-12T06:19:00Z</dcterms:created>
  <dcterms:modified xsi:type="dcterms:W3CDTF">2025-09-23T07:04:00Z</dcterms:modified>
</cp:coreProperties>
</file>